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3D06CE" w14:textId="4293DD31" w:rsidR="008440A3" w:rsidRPr="003953A4" w:rsidRDefault="008440A3" w:rsidP="008440A3">
      <w:pPr>
        <w:pStyle w:val="CRCoverPage"/>
        <w:tabs>
          <w:tab w:val="right" w:pos="9639"/>
        </w:tabs>
        <w:spacing w:after="0"/>
        <w:rPr>
          <w:b/>
          <w:noProof/>
          <w:sz w:val="24"/>
          <w:lang w:val="en-US"/>
        </w:rPr>
      </w:pPr>
      <w:bookmarkStart w:id="0" w:name="_Ref462675860"/>
      <w:r w:rsidRPr="003953A4">
        <w:rPr>
          <w:b/>
          <w:noProof/>
          <w:sz w:val="24"/>
        </w:rPr>
        <w:t>3GPP TSG-RAN WG1 Meeting #9</w:t>
      </w:r>
      <w:r w:rsidR="00AA7AC7">
        <w:rPr>
          <w:b/>
          <w:noProof/>
          <w:sz w:val="24"/>
        </w:rPr>
        <w:t>7</w:t>
      </w:r>
      <w:r w:rsidRPr="003953A4">
        <w:rPr>
          <w:b/>
          <w:i/>
          <w:noProof/>
          <w:sz w:val="28"/>
        </w:rPr>
        <w:tab/>
      </w:r>
      <w:r w:rsidRPr="003953A4">
        <w:rPr>
          <w:b/>
          <w:noProof/>
          <w:sz w:val="24"/>
        </w:rPr>
        <w:t>R1-</w:t>
      </w:r>
      <w:r w:rsidR="00A62B87" w:rsidRPr="00A62B87">
        <w:t xml:space="preserve"> </w:t>
      </w:r>
      <w:r w:rsidR="00A62B87" w:rsidRPr="00A62B87">
        <w:rPr>
          <w:b/>
          <w:noProof/>
          <w:sz w:val="24"/>
        </w:rPr>
        <w:t>190</w:t>
      </w:r>
      <w:r w:rsidR="00BC6B07">
        <w:rPr>
          <w:b/>
          <w:noProof/>
          <w:sz w:val="24"/>
        </w:rPr>
        <w:t>7292</w:t>
      </w:r>
    </w:p>
    <w:p w14:paraId="153B0459" w14:textId="2BAEA173" w:rsidR="008440A3" w:rsidRPr="003953A4" w:rsidRDefault="0056549C" w:rsidP="008440A3">
      <w:pPr>
        <w:pStyle w:val="CRCoverPage"/>
        <w:spacing w:after="0"/>
        <w:outlineLvl w:val="0"/>
        <w:rPr>
          <w:b/>
          <w:noProof/>
          <w:sz w:val="24"/>
        </w:rPr>
      </w:pPr>
      <w:r>
        <w:rPr>
          <w:b/>
          <w:noProof/>
          <w:sz w:val="24"/>
        </w:rPr>
        <w:t>May</w:t>
      </w:r>
      <w:r w:rsidR="008440A3" w:rsidRPr="003953A4">
        <w:rPr>
          <w:b/>
          <w:noProof/>
          <w:sz w:val="24"/>
        </w:rPr>
        <w:t xml:space="preserve"> </w:t>
      </w:r>
      <w:r>
        <w:rPr>
          <w:b/>
          <w:noProof/>
          <w:sz w:val="24"/>
        </w:rPr>
        <w:t>13</w:t>
      </w:r>
      <w:r w:rsidR="008440A3" w:rsidRPr="008440A3">
        <w:rPr>
          <w:b/>
          <w:noProof/>
          <w:sz w:val="24"/>
        </w:rPr>
        <w:t>th</w:t>
      </w:r>
      <w:r w:rsidR="008440A3" w:rsidRPr="003953A4">
        <w:rPr>
          <w:b/>
          <w:noProof/>
          <w:sz w:val="24"/>
        </w:rPr>
        <w:t xml:space="preserve">  – </w:t>
      </w:r>
      <w:r>
        <w:rPr>
          <w:b/>
          <w:noProof/>
          <w:sz w:val="24"/>
        </w:rPr>
        <w:t>17th</w:t>
      </w:r>
      <w:r w:rsidR="008440A3" w:rsidRPr="003953A4">
        <w:rPr>
          <w:b/>
          <w:noProof/>
          <w:sz w:val="24"/>
        </w:rPr>
        <w:t>,  2019</w:t>
      </w:r>
    </w:p>
    <w:p w14:paraId="31FA5C4E" w14:textId="1264A44D" w:rsidR="008440A3" w:rsidRPr="008440A3" w:rsidRDefault="0056549C" w:rsidP="008440A3">
      <w:pPr>
        <w:tabs>
          <w:tab w:val="left" w:pos="1985"/>
        </w:tabs>
        <w:jc w:val="both"/>
        <w:rPr>
          <w:rFonts w:ascii="Arial" w:eastAsia="MS Mincho" w:hAnsi="Arial"/>
          <w:b/>
          <w:noProof/>
          <w:sz w:val="24"/>
          <w:lang w:val="en-GB"/>
        </w:rPr>
      </w:pPr>
      <w:r>
        <w:rPr>
          <w:rFonts w:ascii="Arial" w:eastAsia="MS Mincho" w:hAnsi="Arial"/>
          <w:b/>
          <w:noProof/>
          <w:sz w:val="24"/>
          <w:lang w:val="en-GB"/>
        </w:rPr>
        <w:t>Reno, USA</w:t>
      </w:r>
      <w:r w:rsidR="008440A3" w:rsidRPr="008440A3">
        <w:rPr>
          <w:rFonts w:ascii="Arial" w:eastAsia="MS Mincho" w:hAnsi="Arial"/>
          <w:b/>
          <w:noProof/>
          <w:sz w:val="24"/>
          <w:lang w:val="en-GB"/>
        </w:rPr>
        <w:t xml:space="preserve"> </w:t>
      </w:r>
    </w:p>
    <w:p w14:paraId="612BF82B" w14:textId="7B100E1D" w:rsidR="00FE2A81" w:rsidRPr="000A64D8" w:rsidRDefault="00FE2A81" w:rsidP="008440A3">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CE3180" w:rsidRPr="00CE3180">
        <w:rPr>
          <w:rFonts w:ascii="Arial" w:hAnsi="Arial"/>
          <w:sz w:val="24"/>
        </w:rPr>
        <w:t>7</w:t>
      </w:r>
      <w:r w:rsidR="00CF690F">
        <w:rPr>
          <w:rFonts w:ascii="Arial" w:hAnsi="Arial" w:hint="eastAsia"/>
          <w:sz w:val="24"/>
          <w:lang w:eastAsia="zh-CN"/>
        </w:rPr>
        <w:t>.</w:t>
      </w:r>
      <w:r w:rsidR="00100F7B">
        <w:rPr>
          <w:rFonts w:ascii="Arial" w:hAnsi="Arial"/>
          <w:sz w:val="24"/>
          <w:lang w:eastAsia="zh-CN"/>
        </w:rPr>
        <w:t>2</w:t>
      </w:r>
      <w:r w:rsidR="00CE3180" w:rsidRPr="00CE3180">
        <w:rPr>
          <w:rFonts w:ascii="Arial" w:hAnsi="Arial"/>
          <w:sz w:val="24"/>
        </w:rPr>
        <w:t>.</w:t>
      </w:r>
      <w:r w:rsidR="00100F7B">
        <w:rPr>
          <w:rFonts w:ascii="Arial" w:hAnsi="Arial"/>
          <w:sz w:val="24"/>
        </w:rPr>
        <w:t>8</w:t>
      </w:r>
      <w:r w:rsidR="00CE3180" w:rsidRPr="00CE3180">
        <w:rPr>
          <w:rFonts w:ascii="Arial" w:hAnsi="Arial"/>
          <w:sz w:val="24"/>
        </w:rPr>
        <w:t>.</w:t>
      </w:r>
      <w:r w:rsidR="00E9536D">
        <w:rPr>
          <w:rFonts w:ascii="Arial" w:hAnsi="Arial"/>
          <w:sz w:val="24"/>
        </w:rPr>
        <w:t>5</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0F1C46F"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DC7D4A">
        <w:rPr>
          <w:rFonts w:ascii="Arial" w:hAnsi="Arial"/>
          <w:color w:val="000000" w:themeColor="text1"/>
          <w:sz w:val="22"/>
        </w:rPr>
        <w:t xml:space="preserve">Remaining </w:t>
      </w:r>
      <w:r w:rsidR="00576E3A">
        <w:rPr>
          <w:rFonts w:ascii="Arial" w:hAnsi="Arial"/>
          <w:color w:val="000000" w:themeColor="text1"/>
          <w:sz w:val="22"/>
        </w:rPr>
        <w:t xml:space="preserve">issues for </w:t>
      </w:r>
      <w:r w:rsidR="00576E3A">
        <w:rPr>
          <w:rFonts w:ascii="Arial" w:hAnsi="Arial"/>
          <w:color w:val="000000" w:themeColor="text1"/>
          <w:sz w:val="24"/>
        </w:rPr>
        <w:t>l</w:t>
      </w:r>
      <w:r w:rsidR="006C5326">
        <w:rPr>
          <w:rFonts w:ascii="Arial" w:hAnsi="Arial"/>
          <w:color w:val="000000" w:themeColor="text1"/>
          <w:sz w:val="24"/>
        </w:rPr>
        <w:t>ower PAPR reference signals</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00A2D5FE" w:rsidR="00CE6FFB" w:rsidRPr="00B20DB2" w:rsidRDefault="00FD6A3D" w:rsidP="00B20DB2">
      <w:pPr>
        <w:pStyle w:val="Heading1"/>
        <w:jc w:val="both"/>
      </w:pPr>
      <w:bookmarkStart w:id="3" w:name="_Ref465963108"/>
      <w:r w:rsidRPr="00183CB7">
        <w:t>Introduction</w:t>
      </w:r>
      <w:bookmarkEnd w:id="0"/>
      <w:bookmarkEnd w:id="3"/>
    </w:p>
    <w:p w14:paraId="231997D1" w14:textId="70786A9C" w:rsidR="00573783" w:rsidRDefault="00C77C7D" w:rsidP="00576E3A">
      <w:pPr>
        <w:jc w:val="both"/>
        <w:rPr>
          <w:sz w:val="22"/>
        </w:rPr>
      </w:pPr>
      <w:r w:rsidRPr="006154F0">
        <w:rPr>
          <w:sz w:val="22"/>
        </w:rPr>
        <w:t>During the past</w:t>
      </w:r>
      <w:r w:rsidR="006C5326" w:rsidRPr="006154F0">
        <w:rPr>
          <w:sz w:val="22"/>
        </w:rPr>
        <w:t xml:space="preserve"> RAN</w:t>
      </w:r>
      <w:r w:rsidRPr="006154F0">
        <w:rPr>
          <w:sz w:val="22"/>
        </w:rPr>
        <w:t>1</w:t>
      </w:r>
      <w:r w:rsidR="004E554A" w:rsidRPr="006154F0">
        <w:rPr>
          <w:sz w:val="22"/>
        </w:rPr>
        <w:t xml:space="preserve"> </w:t>
      </w:r>
      <w:r w:rsidR="006C5326" w:rsidRPr="006154F0">
        <w:rPr>
          <w:sz w:val="22"/>
        </w:rPr>
        <w:t>meetin</w:t>
      </w:r>
      <w:r w:rsidR="004E554A" w:rsidRPr="006154F0">
        <w:rPr>
          <w:sz w:val="22"/>
        </w:rPr>
        <w:t>g</w:t>
      </w:r>
      <w:r w:rsidRPr="006154F0">
        <w:rPr>
          <w:sz w:val="22"/>
        </w:rPr>
        <w:t>s</w:t>
      </w:r>
      <w:r w:rsidR="0085717C">
        <w:rPr>
          <w:sz w:val="22"/>
        </w:rPr>
        <w:t xml:space="preserve"> </w:t>
      </w:r>
      <w:r w:rsidR="0085717C">
        <w:rPr>
          <w:sz w:val="22"/>
        </w:rPr>
        <w:fldChar w:fldCharType="begin"/>
      </w:r>
      <w:r w:rsidR="0085717C">
        <w:rPr>
          <w:sz w:val="22"/>
        </w:rPr>
        <w:instrText xml:space="preserve"> REF _Ref4776998 \r \h </w:instrText>
      </w:r>
      <w:r w:rsidR="0085717C">
        <w:rPr>
          <w:sz w:val="22"/>
        </w:rPr>
      </w:r>
      <w:r w:rsidR="0085717C">
        <w:rPr>
          <w:sz w:val="22"/>
        </w:rPr>
        <w:fldChar w:fldCharType="separate"/>
      </w:r>
      <w:r w:rsidR="000B11F9">
        <w:rPr>
          <w:sz w:val="22"/>
        </w:rPr>
        <w:t>[1]</w:t>
      </w:r>
      <w:r w:rsidR="0085717C">
        <w:rPr>
          <w:sz w:val="22"/>
        </w:rPr>
        <w:fldChar w:fldCharType="end"/>
      </w:r>
      <w:r w:rsidR="0085717C">
        <w:rPr>
          <w:sz w:val="22"/>
        </w:rPr>
        <w:fldChar w:fldCharType="begin"/>
      </w:r>
      <w:r w:rsidR="0085717C">
        <w:rPr>
          <w:sz w:val="22"/>
        </w:rPr>
        <w:instrText xml:space="preserve"> REF _Ref1121588 \r \h </w:instrText>
      </w:r>
      <w:r w:rsidR="0085717C">
        <w:rPr>
          <w:sz w:val="22"/>
        </w:rPr>
      </w:r>
      <w:r w:rsidR="0085717C">
        <w:rPr>
          <w:sz w:val="22"/>
        </w:rPr>
        <w:fldChar w:fldCharType="separate"/>
      </w:r>
      <w:r w:rsidR="000B11F9">
        <w:rPr>
          <w:sz w:val="22"/>
        </w:rPr>
        <w:t>[2]</w:t>
      </w:r>
      <w:r w:rsidR="0085717C">
        <w:rPr>
          <w:sz w:val="22"/>
        </w:rPr>
        <w:fldChar w:fldCharType="end"/>
      </w:r>
      <w:r w:rsidR="0085717C">
        <w:rPr>
          <w:sz w:val="22"/>
        </w:rPr>
        <w:fldChar w:fldCharType="begin"/>
      </w:r>
      <w:r w:rsidR="0085717C">
        <w:rPr>
          <w:sz w:val="22"/>
        </w:rPr>
        <w:instrText xml:space="preserve"> REF _Ref4777002 \r \h </w:instrText>
      </w:r>
      <w:r w:rsidR="0085717C">
        <w:rPr>
          <w:sz w:val="22"/>
        </w:rPr>
      </w:r>
      <w:r w:rsidR="0085717C">
        <w:rPr>
          <w:sz w:val="22"/>
        </w:rPr>
        <w:fldChar w:fldCharType="separate"/>
      </w:r>
      <w:r w:rsidR="000B11F9">
        <w:rPr>
          <w:sz w:val="22"/>
        </w:rPr>
        <w:t>[3]</w:t>
      </w:r>
      <w:r w:rsidR="0085717C">
        <w:rPr>
          <w:sz w:val="22"/>
        </w:rPr>
        <w:fldChar w:fldCharType="end"/>
      </w:r>
      <w:r w:rsidR="006C5326" w:rsidRPr="006154F0">
        <w:rPr>
          <w:sz w:val="22"/>
        </w:rPr>
        <w:t>,</w:t>
      </w:r>
      <w:r w:rsidR="004E554A" w:rsidRPr="006154F0">
        <w:rPr>
          <w:sz w:val="22"/>
        </w:rPr>
        <w:t xml:space="preserve"> </w:t>
      </w:r>
      <w:r w:rsidRPr="006154F0">
        <w:rPr>
          <w:sz w:val="22"/>
        </w:rPr>
        <w:t xml:space="preserve">most of the design issues for </w:t>
      </w:r>
      <w:r w:rsidR="00747BF7" w:rsidRPr="006154F0">
        <w:rPr>
          <w:sz w:val="22"/>
        </w:rPr>
        <w:t>the low PAPR reference signal in Rel-16</w:t>
      </w:r>
      <w:r w:rsidRPr="006154F0">
        <w:rPr>
          <w:sz w:val="22"/>
        </w:rPr>
        <w:t xml:space="preserve"> are settled. </w:t>
      </w:r>
      <w:r w:rsidR="0037440C">
        <w:rPr>
          <w:sz w:val="22"/>
        </w:rPr>
        <w:t>One remaining issue i</w:t>
      </w:r>
      <w:r w:rsidR="005B798D">
        <w:rPr>
          <w:sz w:val="22"/>
        </w:rPr>
        <w:t>s</w:t>
      </w:r>
      <w:r w:rsidR="0037440C">
        <w:rPr>
          <w:sz w:val="22"/>
        </w:rPr>
        <w:t xml:space="preserve"> the support of multi-user multiplexing for PUCCH format 4. </w:t>
      </w:r>
      <w:r w:rsidR="00231B52" w:rsidRPr="006154F0">
        <w:rPr>
          <w:sz w:val="22"/>
        </w:rPr>
        <w:t xml:space="preserve">In this contribution, we </w:t>
      </w:r>
      <w:r w:rsidR="00573783">
        <w:rPr>
          <w:sz w:val="22"/>
        </w:rPr>
        <w:t>study</w:t>
      </w:r>
      <w:r w:rsidR="005B58F2">
        <w:rPr>
          <w:sz w:val="22"/>
        </w:rPr>
        <w:t xml:space="preserve"> the potential solutions to solve this remaining issue,</w:t>
      </w:r>
      <w:r w:rsidR="00573783">
        <w:rPr>
          <w:sz w:val="22"/>
        </w:rPr>
        <w:t xml:space="preserve"> namely,</w:t>
      </w:r>
    </w:p>
    <w:p w14:paraId="75470913" w14:textId="77777777" w:rsidR="00573783" w:rsidRPr="006568F5" w:rsidRDefault="00573783" w:rsidP="00573783">
      <w:pPr>
        <w:tabs>
          <w:tab w:val="num" w:pos="1008"/>
        </w:tabs>
        <w:overflowPunct/>
        <w:autoSpaceDE/>
        <w:autoSpaceDN/>
        <w:adjustRightInd/>
        <w:spacing w:after="0"/>
        <w:textAlignment w:val="auto"/>
        <w:rPr>
          <w:b/>
          <w:sz w:val="22"/>
          <w:szCs w:val="22"/>
          <w:lang w:eastAsia="zh-CN"/>
        </w:rPr>
      </w:pPr>
      <w:r w:rsidRPr="006568F5">
        <w:rPr>
          <w:b/>
          <w:sz w:val="22"/>
          <w:szCs w:val="22"/>
          <w:lang w:eastAsia="zh-CN"/>
        </w:rPr>
        <w:t>Option 1: Nonorthogonal MU</w:t>
      </w:r>
      <w:r>
        <w:rPr>
          <w:b/>
          <w:sz w:val="22"/>
          <w:szCs w:val="22"/>
          <w:lang w:eastAsia="zh-CN"/>
        </w:rPr>
        <w:t xml:space="preserve"> multiplexing via </w:t>
      </w:r>
      <m:oMath>
        <m:sSub>
          <m:sSubPr>
            <m:ctrlPr>
              <w:rPr>
                <w:rFonts w:ascii="Cambria Math" w:hAnsi="Cambria Math"/>
                <w:i/>
                <w:sz w:val="22"/>
                <w:lang w:eastAsia="zh-CN"/>
              </w:rPr>
            </m:ctrlPr>
          </m:sSubPr>
          <m:e>
            <m:r>
              <w:rPr>
                <w:rFonts w:ascii="Cambria Math" w:hAnsi="Cambria Math"/>
                <w:sz w:val="22"/>
                <w:lang w:eastAsia="zh-CN"/>
              </w:rPr>
              <m:t>n</m:t>
            </m:r>
          </m:e>
          <m:sub>
            <m:r>
              <w:rPr>
                <w:rFonts w:ascii="Cambria Math" w:hAnsi="Cambria Math"/>
                <w:sz w:val="22"/>
                <w:lang w:eastAsia="zh-CN"/>
              </w:rPr>
              <m:t>ID</m:t>
            </m:r>
          </m:sub>
        </m:sSub>
      </m:oMath>
      <w:r>
        <w:rPr>
          <w:sz w:val="22"/>
          <w:lang w:eastAsia="zh-CN"/>
        </w:rPr>
        <w:t xml:space="preserve"> </w:t>
      </w:r>
      <w:r>
        <w:rPr>
          <w:b/>
          <w:sz w:val="22"/>
          <w:szCs w:val="22"/>
          <w:lang w:eastAsia="zh-CN"/>
        </w:rPr>
        <w:t>selection</w:t>
      </w:r>
    </w:p>
    <w:p w14:paraId="223F0080" w14:textId="0187CC5F" w:rsidR="00573783" w:rsidRPr="00573783" w:rsidRDefault="00573783" w:rsidP="00573783">
      <w:pPr>
        <w:tabs>
          <w:tab w:val="num" w:pos="1008"/>
        </w:tabs>
        <w:overflowPunct/>
        <w:autoSpaceDE/>
        <w:autoSpaceDN/>
        <w:adjustRightInd/>
        <w:spacing w:after="0"/>
        <w:textAlignment w:val="auto"/>
        <w:rPr>
          <w:b/>
          <w:sz w:val="22"/>
          <w:szCs w:val="22"/>
          <w:lang w:eastAsia="zh-CN"/>
        </w:rPr>
      </w:pPr>
      <w:r w:rsidRPr="006568F5">
        <w:rPr>
          <w:b/>
          <w:sz w:val="22"/>
          <w:szCs w:val="22"/>
          <w:lang w:eastAsia="zh-CN"/>
        </w:rPr>
        <w:t xml:space="preserve">Option </w:t>
      </w:r>
      <w:r>
        <w:rPr>
          <w:b/>
          <w:sz w:val="22"/>
          <w:szCs w:val="22"/>
          <w:lang w:eastAsia="zh-CN"/>
        </w:rPr>
        <w:t>2</w:t>
      </w:r>
      <w:r w:rsidRPr="006568F5">
        <w:rPr>
          <w:b/>
          <w:sz w:val="22"/>
          <w:szCs w:val="22"/>
          <w:lang w:eastAsia="zh-CN"/>
        </w:rPr>
        <w:t>:</w:t>
      </w:r>
      <w:r>
        <w:rPr>
          <w:b/>
          <w:sz w:val="22"/>
          <w:szCs w:val="22"/>
          <w:lang w:eastAsia="zh-CN"/>
        </w:rPr>
        <w:t xml:space="preserve"> Adopt Rel-15 approach, i.e., use cyclic shift</w:t>
      </w:r>
      <w:r w:rsidR="00722F74">
        <w:rPr>
          <w:b/>
          <w:sz w:val="22"/>
          <w:szCs w:val="22"/>
          <w:lang w:eastAsia="zh-CN"/>
        </w:rPr>
        <w:t>s</w:t>
      </w:r>
      <w:r>
        <w:rPr>
          <w:b/>
          <w:sz w:val="22"/>
          <w:szCs w:val="22"/>
          <w:lang w:eastAsia="zh-CN"/>
        </w:rPr>
        <w:t xml:space="preserve"> </w:t>
      </w:r>
      <w:r w:rsidR="00722F74">
        <w:rPr>
          <w:b/>
          <w:sz w:val="22"/>
          <w:szCs w:val="22"/>
          <w:lang w:eastAsia="zh-CN"/>
        </w:rPr>
        <w:t>{</w:t>
      </w:r>
      <w:r>
        <w:rPr>
          <w:b/>
          <w:sz w:val="22"/>
          <w:szCs w:val="22"/>
          <w:lang w:eastAsia="zh-CN"/>
        </w:rPr>
        <w:t>0,3,6,9</w:t>
      </w:r>
      <w:r w:rsidR="00722F74">
        <w:rPr>
          <w:b/>
          <w:sz w:val="22"/>
          <w:szCs w:val="22"/>
          <w:lang w:eastAsia="zh-CN"/>
        </w:rPr>
        <w:t>}</w:t>
      </w:r>
    </w:p>
    <w:p w14:paraId="11D152EE" w14:textId="56A2137F" w:rsidR="00573783" w:rsidRDefault="00573783" w:rsidP="00573783">
      <w:pPr>
        <w:tabs>
          <w:tab w:val="num" w:pos="1008"/>
        </w:tabs>
        <w:overflowPunct/>
        <w:autoSpaceDE/>
        <w:autoSpaceDN/>
        <w:adjustRightInd/>
        <w:spacing w:after="0"/>
        <w:textAlignment w:val="auto"/>
        <w:rPr>
          <w:b/>
          <w:sz w:val="22"/>
          <w:lang w:eastAsia="zh-CN"/>
        </w:rPr>
      </w:pPr>
      <w:r w:rsidRPr="00750E48">
        <w:rPr>
          <w:b/>
          <w:sz w:val="22"/>
          <w:lang w:eastAsia="zh-CN"/>
        </w:rPr>
        <w:t xml:space="preserve">Option 3: Use </w:t>
      </w:r>
      <w:r>
        <w:rPr>
          <w:b/>
          <w:sz w:val="22"/>
          <w:lang w:eastAsia="zh-CN"/>
        </w:rPr>
        <w:t>another</w:t>
      </w:r>
      <w:r w:rsidRPr="00750E48">
        <w:rPr>
          <w:b/>
          <w:sz w:val="22"/>
          <w:lang w:eastAsia="zh-CN"/>
        </w:rPr>
        <w:t xml:space="preserve"> set of cyclic shifts</w:t>
      </w:r>
      <w:r>
        <w:rPr>
          <w:b/>
          <w:sz w:val="22"/>
          <w:lang w:eastAsia="zh-CN"/>
        </w:rPr>
        <w:t xml:space="preserve">, e.g., </w:t>
      </w:r>
      <w:r w:rsidR="00722F74">
        <w:rPr>
          <w:b/>
          <w:sz w:val="22"/>
          <w:lang w:eastAsia="zh-CN"/>
        </w:rPr>
        <w:t>{</w:t>
      </w:r>
      <w:r>
        <w:rPr>
          <w:b/>
          <w:sz w:val="22"/>
          <w:lang w:eastAsia="zh-CN"/>
        </w:rPr>
        <w:t>0,2,5,10</w:t>
      </w:r>
      <w:r w:rsidR="00722F74">
        <w:rPr>
          <w:b/>
          <w:sz w:val="22"/>
          <w:lang w:eastAsia="zh-CN"/>
        </w:rPr>
        <w:t>}</w:t>
      </w:r>
    </w:p>
    <w:p w14:paraId="67FBA13E" w14:textId="3574EEE4" w:rsidR="00573783" w:rsidRDefault="00573783" w:rsidP="00573783">
      <w:pPr>
        <w:tabs>
          <w:tab w:val="num" w:pos="1008"/>
        </w:tabs>
        <w:overflowPunct/>
        <w:autoSpaceDE/>
        <w:autoSpaceDN/>
        <w:adjustRightInd/>
        <w:spacing w:after="0"/>
        <w:textAlignment w:val="auto"/>
        <w:rPr>
          <w:b/>
          <w:sz w:val="22"/>
          <w:lang w:eastAsia="zh-CN"/>
        </w:rPr>
      </w:pPr>
      <w:r w:rsidRPr="00750E48">
        <w:rPr>
          <w:b/>
          <w:sz w:val="22"/>
          <w:lang w:eastAsia="zh-CN"/>
        </w:rPr>
        <w:t xml:space="preserve">Option </w:t>
      </w:r>
      <w:r>
        <w:rPr>
          <w:b/>
          <w:sz w:val="22"/>
          <w:lang w:eastAsia="zh-CN"/>
        </w:rPr>
        <w:t>4</w:t>
      </w:r>
      <w:r w:rsidRPr="00750E48">
        <w:rPr>
          <w:b/>
          <w:sz w:val="22"/>
          <w:lang w:eastAsia="zh-CN"/>
        </w:rPr>
        <w:t xml:space="preserve">: </w:t>
      </w:r>
      <w:r w:rsidR="00D763CB">
        <w:rPr>
          <w:b/>
          <w:sz w:val="22"/>
          <w:lang w:eastAsia="zh-CN"/>
        </w:rPr>
        <w:t xml:space="preserve">preDFT </w:t>
      </w:r>
      <w:r>
        <w:rPr>
          <w:b/>
          <w:sz w:val="22"/>
          <w:lang w:eastAsia="zh-CN"/>
        </w:rPr>
        <w:t>TD-OCC</w:t>
      </w:r>
    </w:p>
    <w:p w14:paraId="6B992022" w14:textId="77777777" w:rsidR="007E679A" w:rsidRDefault="007E679A" w:rsidP="00576E3A">
      <w:pPr>
        <w:jc w:val="both"/>
        <w:rPr>
          <w:sz w:val="22"/>
        </w:rPr>
      </w:pPr>
    </w:p>
    <w:p w14:paraId="58CDC200" w14:textId="18EEEAD8" w:rsidR="005B58F2" w:rsidRDefault="007E679A" w:rsidP="00576E3A">
      <w:pPr>
        <w:jc w:val="both"/>
        <w:rPr>
          <w:sz w:val="22"/>
        </w:rPr>
      </w:pPr>
      <w:r>
        <w:rPr>
          <w:sz w:val="22"/>
        </w:rPr>
        <w:t>We also</w:t>
      </w:r>
      <w:r w:rsidR="005B58F2">
        <w:rPr>
          <w:sz w:val="22"/>
        </w:rPr>
        <w:t xml:space="preserve"> provide some link-level simulation results to assess the performance of each option. </w:t>
      </w:r>
    </w:p>
    <w:p w14:paraId="180DA86B" w14:textId="4F2690D2" w:rsidR="00BB2A5F" w:rsidRPr="00C01359" w:rsidRDefault="00437362" w:rsidP="00C01359">
      <w:pPr>
        <w:pStyle w:val="Heading1"/>
        <w:rPr>
          <w:lang w:eastAsia="zh-CN"/>
        </w:rPr>
      </w:pPr>
      <w:bookmarkStart w:id="4" w:name="_Ref471731770"/>
      <w:bookmarkStart w:id="5" w:name="_Ref462669569"/>
      <w:r>
        <w:rPr>
          <w:lang w:eastAsia="zh-CN"/>
        </w:rPr>
        <w:t xml:space="preserve">Options to </w:t>
      </w:r>
      <w:r w:rsidR="001F74BF">
        <w:rPr>
          <w:lang w:eastAsia="zh-CN"/>
        </w:rPr>
        <w:t>support DMRS multiplexing for</w:t>
      </w:r>
      <w:r>
        <w:rPr>
          <w:lang w:eastAsia="zh-CN"/>
        </w:rPr>
        <w:t xml:space="preserve"> PU</w:t>
      </w:r>
      <w:r w:rsidR="001F74BF">
        <w:rPr>
          <w:lang w:eastAsia="zh-CN"/>
        </w:rPr>
        <w:t>C</w:t>
      </w:r>
      <w:r>
        <w:rPr>
          <w:lang w:eastAsia="zh-CN"/>
        </w:rPr>
        <w:t>CH</w:t>
      </w:r>
      <w:r w:rsidR="001F74BF">
        <w:rPr>
          <w:lang w:eastAsia="zh-CN"/>
        </w:rPr>
        <w:t xml:space="preserve"> Format 4</w:t>
      </w:r>
    </w:p>
    <w:p w14:paraId="098A76B2" w14:textId="4DA08401" w:rsidR="0021238E" w:rsidRDefault="00FD0E57" w:rsidP="004D1018">
      <w:pPr>
        <w:tabs>
          <w:tab w:val="num" w:pos="1008"/>
        </w:tabs>
        <w:overflowPunct/>
        <w:autoSpaceDE/>
        <w:autoSpaceDN/>
        <w:adjustRightInd/>
        <w:spacing w:after="0"/>
        <w:textAlignment w:val="auto"/>
        <w:rPr>
          <w:sz w:val="22"/>
          <w:lang w:eastAsia="zh-CN"/>
        </w:rPr>
      </w:pPr>
      <w:r w:rsidRPr="00BB2A5F">
        <w:rPr>
          <w:sz w:val="22"/>
          <w:lang w:eastAsia="zh-CN"/>
        </w:rPr>
        <w:t xml:space="preserve">For PUCCH </w:t>
      </w:r>
      <w:r w:rsidR="0021249B">
        <w:rPr>
          <w:sz w:val="22"/>
          <w:lang w:eastAsia="zh-CN"/>
        </w:rPr>
        <w:t>f</w:t>
      </w:r>
      <w:r w:rsidRPr="00BB2A5F">
        <w:rPr>
          <w:sz w:val="22"/>
          <w:lang w:eastAsia="zh-CN"/>
        </w:rPr>
        <w:t xml:space="preserve">ormat 4, it was agreed that the </w:t>
      </w:r>
      <w:r w:rsidR="0014770B">
        <w:rPr>
          <w:sz w:val="22"/>
          <w:lang w:eastAsia="zh-CN"/>
        </w:rPr>
        <w:t xml:space="preserve">“orthogonal” </w:t>
      </w:r>
      <w:r w:rsidR="0021249B">
        <w:rPr>
          <w:sz w:val="22"/>
          <w:lang w:eastAsia="zh-CN"/>
        </w:rPr>
        <w:t>MU</w:t>
      </w:r>
      <w:r w:rsidRPr="00BB2A5F">
        <w:rPr>
          <w:sz w:val="22"/>
          <w:lang w:eastAsia="zh-CN"/>
        </w:rPr>
        <w:t xml:space="preserve"> capacity when Rel-16 DMRS is configured for pi/2 BPSK PUCCH is a single port. </w:t>
      </w:r>
      <w:r w:rsidR="00E81A19">
        <w:rPr>
          <w:sz w:val="22"/>
          <w:lang w:eastAsia="zh-CN"/>
        </w:rPr>
        <w:t xml:space="preserve">However, </w:t>
      </w:r>
      <w:r w:rsidRPr="00BB2A5F">
        <w:rPr>
          <w:sz w:val="22"/>
          <w:lang w:eastAsia="zh-CN"/>
        </w:rPr>
        <w:t>this will strongly limit the benefit of pi/2 BPSK</w:t>
      </w:r>
      <w:r w:rsidR="00E81A19">
        <w:rPr>
          <w:sz w:val="22"/>
          <w:lang w:eastAsia="zh-CN"/>
        </w:rPr>
        <w:t xml:space="preserve"> and in fact may render the PUCCH format 4 useless. Indeed, in Rel-15, PUCCH format 4 resource can be configured with 2 or 4 UE </w:t>
      </w:r>
      <w:r w:rsidR="0021249B">
        <w:rPr>
          <w:sz w:val="22"/>
          <w:lang w:eastAsia="zh-CN"/>
        </w:rPr>
        <w:t xml:space="preserve">“orthogonal” </w:t>
      </w:r>
      <w:r w:rsidR="00E81A19">
        <w:rPr>
          <w:sz w:val="22"/>
          <w:lang w:eastAsia="zh-CN"/>
        </w:rPr>
        <w:t xml:space="preserve">multiplexing. </w:t>
      </w:r>
      <w:r w:rsidR="0021238E">
        <w:rPr>
          <w:sz w:val="22"/>
          <w:lang w:eastAsia="zh-CN"/>
        </w:rPr>
        <w:t xml:space="preserve">And the information bits for different UEs are multiplexed </w:t>
      </w:r>
      <w:r w:rsidR="00A96A30">
        <w:rPr>
          <w:sz w:val="22"/>
          <w:lang w:eastAsia="zh-CN"/>
        </w:rPr>
        <w:t xml:space="preserve">essentially </w:t>
      </w:r>
      <w:r w:rsidR="0021238E">
        <w:rPr>
          <w:sz w:val="22"/>
          <w:lang w:eastAsia="zh-CN"/>
        </w:rPr>
        <w:t xml:space="preserve">in </w:t>
      </w:r>
      <w:proofErr w:type="gramStart"/>
      <w:r w:rsidR="0021238E">
        <w:rPr>
          <w:sz w:val="22"/>
          <w:lang w:eastAsia="zh-CN"/>
        </w:rPr>
        <w:t>a</w:t>
      </w:r>
      <w:proofErr w:type="gramEnd"/>
      <w:r w:rsidR="0021238E">
        <w:rPr>
          <w:sz w:val="22"/>
          <w:lang w:eastAsia="zh-CN"/>
        </w:rPr>
        <w:t xml:space="preserve"> FDM fashion. As such, i</w:t>
      </w:r>
      <w:r w:rsidR="00E81A19">
        <w:rPr>
          <w:sz w:val="22"/>
          <w:lang w:eastAsia="zh-CN"/>
        </w:rPr>
        <w:t xml:space="preserve">f we limit the number of scheduled UEs on PUCCH format 4 to be </w:t>
      </w:r>
      <w:r w:rsidR="0021238E">
        <w:rPr>
          <w:sz w:val="22"/>
          <w:lang w:eastAsia="zh-CN"/>
        </w:rPr>
        <w:t>one</w:t>
      </w:r>
      <w:r w:rsidR="00E81A19">
        <w:rPr>
          <w:sz w:val="22"/>
          <w:lang w:eastAsia="zh-CN"/>
        </w:rPr>
        <w:t xml:space="preserve">, then </w:t>
      </w:r>
      <w:r w:rsidR="0021238E">
        <w:rPr>
          <w:sz w:val="22"/>
          <w:lang w:eastAsia="zh-CN"/>
        </w:rPr>
        <w:t xml:space="preserve">that means </w:t>
      </w:r>
      <w:r w:rsidR="00D0040C">
        <w:rPr>
          <w:sz w:val="22"/>
          <w:lang w:eastAsia="zh-CN"/>
        </w:rPr>
        <w:t xml:space="preserve">50% (when </w:t>
      </w:r>
      <w:r w:rsidR="00D0040C" w:rsidRPr="00D0040C">
        <w:rPr>
          <w:sz w:val="22"/>
          <w:lang w:eastAsia="zh-CN"/>
        </w:rPr>
        <w:t>occ-Length = 2</w:t>
      </w:r>
      <w:r w:rsidR="00D0040C">
        <w:rPr>
          <w:sz w:val="22"/>
          <w:lang w:eastAsia="zh-CN"/>
        </w:rPr>
        <w:t xml:space="preserve">) or 75% (when </w:t>
      </w:r>
      <w:r w:rsidR="00D0040C" w:rsidRPr="00D0040C">
        <w:rPr>
          <w:sz w:val="22"/>
          <w:lang w:eastAsia="zh-CN"/>
        </w:rPr>
        <w:t>occ-Length = 4</w:t>
      </w:r>
      <w:r w:rsidR="00D0040C">
        <w:rPr>
          <w:sz w:val="22"/>
          <w:lang w:eastAsia="zh-CN"/>
        </w:rPr>
        <w:t>) of the data tones</w:t>
      </w:r>
      <w:r w:rsidR="00E81A19">
        <w:rPr>
          <w:sz w:val="22"/>
          <w:lang w:eastAsia="zh-CN"/>
        </w:rPr>
        <w:t xml:space="preserve"> </w:t>
      </w:r>
      <w:r w:rsidR="00D0040C">
        <w:rPr>
          <w:sz w:val="22"/>
          <w:lang w:eastAsia="zh-CN"/>
        </w:rPr>
        <w:t>are</w:t>
      </w:r>
      <w:r w:rsidR="00E81A19">
        <w:rPr>
          <w:sz w:val="22"/>
          <w:lang w:eastAsia="zh-CN"/>
        </w:rPr>
        <w:t xml:space="preserve"> </w:t>
      </w:r>
      <w:r w:rsidR="0021238E">
        <w:rPr>
          <w:sz w:val="22"/>
          <w:lang w:eastAsia="zh-CN"/>
        </w:rPr>
        <w:t xml:space="preserve">wasted, </w:t>
      </w:r>
      <w:r w:rsidR="00D0040C">
        <w:rPr>
          <w:sz w:val="22"/>
          <w:lang w:eastAsia="zh-CN"/>
        </w:rPr>
        <w:t>because</w:t>
      </w:r>
      <w:r w:rsidR="0021238E">
        <w:rPr>
          <w:sz w:val="22"/>
          <w:lang w:eastAsia="zh-CN"/>
        </w:rPr>
        <w:t xml:space="preserve"> </w:t>
      </w:r>
      <w:r w:rsidR="00304E6F">
        <w:rPr>
          <w:sz w:val="22"/>
          <w:lang w:eastAsia="zh-CN"/>
        </w:rPr>
        <w:t xml:space="preserve">these tones </w:t>
      </w:r>
      <w:r w:rsidR="0021238E">
        <w:rPr>
          <w:sz w:val="22"/>
          <w:lang w:eastAsia="zh-CN"/>
        </w:rPr>
        <w:t>cannot be allocated to other UEs</w:t>
      </w:r>
      <w:r w:rsidR="000B11F9">
        <w:rPr>
          <w:sz w:val="22"/>
          <w:lang w:eastAsia="zh-CN"/>
        </w:rPr>
        <w:t xml:space="preserve">, as shown in </w:t>
      </w:r>
      <w:r w:rsidR="000B11F9">
        <w:rPr>
          <w:sz w:val="22"/>
          <w:lang w:eastAsia="zh-CN"/>
        </w:rPr>
        <w:fldChar w:fldCharType="begin"/>
      </w:r>
      <w:r w:rsidR="000B11F9">
        <w:rPr>
          <w:sz w:val="22"/>
          <w:lang w:eastAsia="zh-CN"/>
        </w:rPr>
        <w:instrText xml:space="preserve"> REF _Ref4777241 \h </w:instrText>
      </w:r>
      <w:r w:rsidR="000B11F9">
        <w:rPr>
          <w:sz w:val="22"/>
          <w:lang w:eastAsia="zh-CN"/>
        </w:rPr>
      </w:r>
      <w:r w:rsidR="000B11F9">
        <w:rPr>
          <w:sz w:val="22"/>
          <w:lang w:eastAsia="zh-CN"/>
        </w:rPr>
        <w:fldChar w:fldCharType="separate"/>
      </w:r>
      <w:r w:rsidR="00EF70D1" w:rsidRPr="006154F0">
        <w:rPr>
          <w:sz w:val="22"/>
        </w:rPr>
        <w:t xml:space="preserve">Figure </w:t>
      </w:r>
      <w:r w:rsidR="00EF70D1">
        <w:rPr>
          <w:noProof/>
          <w:sz w:val="22"/>
        </w:rPr>
        <w:t>1</w:t>
      </w:r>
      <w:r w:rsidR="000B11F9">
        <w:rPr>
          <w:sz w:val="22"/>
          <w:lang w:eastAsia="zh-CN"/>
        </w:rPr>
        <w:fldChar w:fldCharType="end"/>
      </w:r>
      <w:r w:rsidR="0021238E">
        <w:rPr>
          <w:sz w:val="22"/>
          <w:lang w:eastAsia="zh-CN"/>
        </w:rPr>
        <w:t xml:space="preserve">. Besides, this is against the </w:t>
      </w:r>
      <w:r w:rsidR="00BA24AB">
        <w:rPr>
          <w:sz w:val="22"/>
          <w:lang w:eastAsia="zh-CN"/>
        </w:rPr>
        <w:t xml:space="preserve">spirit of an </w:t>
      </w:r>
      <w:r w:rsidR="0021238E">
        <w:rPr>
          <w:sz w:val="22"/>
          <w:lang w:eastAsia="zh-CN"/>
        </w:rPr>
        <w:t>earlier agreement made in RAN1 95</w:t>
      </w:r>
      <w:r w:rsidR="00304E6F">
        <w:rPr>
          <w:sz w:val="22"/>
          <w:lang w:eastAsia="zh-CN"/>
        </w:rPr>
        <w:t xml:space="preserve">. </w:t>
      </w:r>
    </w:p>
    <w:p w14:paraId="79FD3C42" w14:textId="59A8402A" w:rsidR="0021238E" w:rsidRPr="00304E6F" w:rsidRDefault="0021238E" w:rsidP="0021238E">
      <w:pPr>
        <w:spacing w:before="40" w:after="40"/>
        <w:rPr>
          <w:sz w:val="22"/>
          <w:szCs w:val="22"/>
          <w:lang w:eastAsia="zh-CN"/>
        </w:rPr>
      </w:pPr>
      <w:r w:rsidRPr="00304E6F">
        <w:rPr>
          <w:b/>
          <w:bCs/>
          <w:sz w:val="22"/>
          <w:szCs w:val="22"/>
          <w:shd w:val="clear" w:color="auto" w:fill="00FF00"/>
          <w:lang w:val="en-GB"/>
        </w:rPr>
        <w:t>Agreement </w:t>
      </w:r>
      <w:r w:rsidR="0085717C">
        <w:rPr>
          <w:b/>
          <w:bCs/>
          <w:sz w:val="22"/>
          <w:szCs w:val="22"/>
          <w:shd w:val="clear" w:color="auto" w:fill="00FF00"/>
          <w:lang w:val="en-GB"/>
        </w:rPr>
        <w:fldChar w:fldCharType="begin"/>
      </w:r>
      <w:r w:rsidR="0085717C">
        <w:rPr>
          <w:b/>
          <w:bCs/>
          <w:sz w:val="22"/>
          <w:szCs w:val="22"/>
          <w:shd w:val="clear" w:color="auto" w:fill="00FF00"/>
          <w:lang w:val="en-GB"/>
        </w:rPr>
        <w:instrText xml:space="preserve"> REF _Ref4776998 \r \h </w:instrText>
      </w:r>
      <w:r w:rsidR="0085717C">
        <w:rPr>
          <w:b/>
          <w:bCs/>
          <w:sz w:val="22"/>
          <w:szCs w:val="22"/>
          <w:shd w:val="clear" w:color="auto" w:fill="00FF00"/>
          <w:lang w:val="en-GB"/>
        </w:rPr>
      </w:r>
      <w:r w:rsidR="0085717C">
        <w:rPr>
          <w:b/>
          <w:bCs/>
          <w:sz w:val="22"/>
          <w:szCs w:val="22"/>
          <w:shd w:val="clear" w:color="auto" w:fill="00FF00"/>
          <w:lang w:val="en-GB"/>
        </w:rPr>
        <w:fldChar w:fldCharType="separate"/>
      </w:r>
      <w:r w:rsidR="000B11F9">
        <w:rPr>
          <w:b/>
          <w:bCs/>
          <w:sz w:val="22"/>
          <w:szCs w:val="22"/>
          <w:shd w:val="clear" w:color="auto" w:fill="00FF00"/>
          <w:lang w:val="en-GB"/>
        </w:rPr>
        <w:t>[1]</w:t>
      </w:r>
      <w:r w:rsidR="0085717C">
        <w:rPr>
          <w:b/>
          <w:bCs/>
          <w:sz w:val="22"/>
          <w:szCs w:val="22"/>
          <w:shd w:val="clear" w:color="auto" w:fill="00FF00"/>
          <w:lang w:val="en-GB"/>
        </w:rPr>
        <w:fldChar w:fldCharType="end"/>
      </w:r>
    </w:p>
    <w:p w14:paraId="02FDB4E7" w14:textId="77777777" w:rsidR="0021238E" w:rsidRPr="00304E6F" w:rsidRDefault="0021238E" w:rsidP="0021238E">
      <w:pPr>
        <w:spacing w:before="40" w:after="40"/>
        <w:rPr>
          <w:sz w:val="22"/>
          <w:szCs w:val="22"/>
        </w:rPr>
      </w:pPr>
      <w:r w:rsidRPr="00304E6F">
        <w:rPr>
          <w:sz w:val="22"/>
          <w:szCs w:val="22"/>
        </w:rPr>
        <w:t>Support PUCCH DMRS enhancements for PUCCH format 3 and 4</w:t>
      </w:r>
      <w:r w:rsidRPr="00304E6F">
        <w:rPr>
          <w:rFonts w:ascii="Segoe UI" w:hAnsi="Segoe UI" w:cs="Segoe UI"/>
          <w:color w:val="000000"/>
          <w:sz w:val="22"/>
          <w:szCs w:val="22"/>
        </w:rPr>
        <w:t xml:space="preserve"> </w:t>
      </w:r>
    </w:p>
    <w:p w14:paraId="36B7876F" w14:textId="7AF4D504" w:rsidR="00E81A19" w:rsidRDefault="00832376" w:rsidP="000B11F9">
      <w:pPr>
        <w:tabs>
          <w:tab w:val="num" w:pos="1008"/>
        </w:tabs>
        <w:overflowPunct/>
        <w:autoSpaceDE/>
        <w:autoSpaceDN/>
        <w:adjustRightInd/>
        <w:spacing w:after="0"/>
        <w:jc w:val="center"/>
        <w:textAlignment w:val="auto"/>
      </w:pPr>
      <w:r>
        <w:object w:dxaOrig="9804" w:dyaOrig="11124" w14:anchorId="388E5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22.75pt" o:ole="">
            <v:imagedata r:id="rId12" o:title=""/>
          </v:shape>
          <o:OLEObject Type="Embed" ProgID="Visio.Drawing.11" ShapeID="_x0000_i1025" DrawAspect="Content" ObjectID="_1618419112" r:id="rId13"/>
        </w:object>
      </w:r>
    </w:p>
    <w:p w14:paraId="1EDAF992" w14:textId="097BF1CA" w:rsidR="000B11F9" w:rsidRPr="000B11F9" w:rsidRDefault="000B11F9" w:rsidP="000B11F9">
      <w:pPr>
        <w:pStyle w:val="Caption"/>
        <w:jc w:val="center"/>
        <w:rPr>
          <w:bCs w:val="0"/>
          <w:iCs/>
          <w:sz w:val="22"/>
        </w:rPr>
      </w:pPr>
      <w:bookmarkStart w:id="6" w:name="_Ref4777241"/>
      <w:r w:rsidRPr="006154F0">
        <w:rPr>
          <w:sz w:val="22"/>
        </w:rPr>
        <w:t xml:space="preserve">Figure </w:t>
      </w:r>
      <w:r w:rsidRPr="006154F0">
        <w:rPr>
          <w:noProof/>
          <w:sz w:val="22"/>
        </w:rPr>
        <w:fldChar w:fldCharType="begin"/>
      </w:r>
      <w:r w:rsidRPr="006154F0">
        <w:rPr>
          <w:noProof/>
          <w:sz w:val="22"/>
        </w:rPr>
        <w:instrText xml:space="preserve"> SEQ Figure \* ARABIC </w:instrText>
      </w:r>
      <w:r w:rsidRPr="006154F0">
        <w:rPr>
          <w:noProof/>
          <w:sz w:val="22"/>
        </w:rPr>
        <w:fldChar w:fldCharType="separate"/>
      </w:r>
      <w:r w:rsidR="008A5478">
        <w:rPr>
          <w:noProof/>
          <w:sz w:val="22"/>
        </w:rPr>
        <w:t>1</w:t>
      </w:r>
      <w:r w:rsidRPr="006154F0">
        <w:rPr>
          <w:noProof/>
          <w:sz w:val="22"/>
        </w:rPr>
        <w:fldChar w:fldCharType="end"/>
      </w:r>
      <w:bookmarkEnd w:id="6"/>
      <w:r w:rsidRPr="006154F0">
        <w:rPr>
          <w:sz w:val="22"/>
        </w:rPr>
        <w:t xml:space="preserve">  </w:t>
      </w:r>
      <w:r>
        <w:rPr>
          <w:sz w:val="22"/>
        </w:rPr>
        <w:t>Single UE PUCCH format 4 RE mapping structure</w:t>
      </w:r>
      <w:r w:rsidR="0051775F">
        <w:rPr>
          <w:sz w:val="22"/>
        </w:rPr>
        <w:t xml:space="preserve"> with Pi/2 BPSK modulation</w:t>
      </w:r>
    </w:p>
    <w:p w14:paraId="30CC0AAA" w14:textId="062453D1" w:rsidR="006B0447" w:rsidRDefault="00FD0E57" w:rsidP="00790ADE">
      <w:pPr>
        <w:tabs>
          <w:tab w:val="num" w:pos="1008"/>
        </w:tabs>
        <w:overflowPunct/>
        <w:autoSpaceDE/>
        <w:autoSpaceDN/>
        <w:adjustRightInd/>
        <w:spacing w:after="0"/>
        <w:textAlignment w:val="auto"/>
        <w:rPr>
          <w:sz w:val="22"/>
          <w:szCs w:val="22"/>
          <w:lang w:eastAsia="zh-CN"/>
        </w:rPr>
      </w:pPr>
      <w:r w:rsidRPr="00304E6F">
        <w:rPr>
          <w:sz w:val="22"/>
          <w:szCs w:val="22"/>
          <w:lang w:eastAsia="zh-CN"/>
        </w:rPr>
        <w:t xml:space="preserve">To eliminate this problem, </w:t>
      </w:r>
      <w:r w:rsidR="00832376">
        <w:rPr>
          <w:sz w:val="22"/>
          <w:szCs w:val="22"/>
          <w:lang w:eastAsia="zh-CN"/>
        </w:rPr>
        <w:t>we list below the possible</w:t>
      </w:r>
      <w:r w:rsidR="006B0447">
        <w:rPr>
          <w:sz w:val="22"/>
          <w:szCs w:val="22"/>
          <w:lang w:eastAsia="zh-CN"/>
        </w:rPr>
        <w:t xml:space="preserve"> </w:t>
      </w:r>
      <w:r w:rsidR="00832376">
        <w:rPr>
          <w:sz w:val="22"/>
          <w:szCs w:val="22"/>
          <w:lang w:eastAsia="zh-CN"/>
        </w:rPr>
        <w:t>alternatives</w:t>
      </w:r>
      <w:r w:rsidR="006B0447">
        <w:rPr>
          <w:sz w:val="22"/>
          <w:szCs w:val="22"/>
          <w:lang w:eastAsia="zh-CN"/>
        </w:rPr>
        <w:t xml:space="preserve">. </w:t>
      </w:r>
    </w:p>
    <w:p w14:paraId="0DF86E4C" w14:textId="5BE8D94B" w:rsidR="006B0447" w:rsidRDefault="006B0447" w:rsidP="00790ADE">
      <w:pPr>
        <w:tabs>
          <w:tab w:val="num" w:pos="1008"/>
        </w:tabs>
        <w:overflowPunct/>
        <w:autoSpaceDE/>
        <w:autoSpaceDN/>
        <w:adjustRightInd/>
        <w:spacing w:after="0"/>
        <w:textAlignment w:val="auto"/>
        <w:rPr>
          <w:sz w:val="22"/>
          <w:szCs w:val="22"/>
          <w:lang w:eastAsia="zh-CN"/>
        </w:rPr>
      </w:pPr>
    </w:p>
    <w:p w14:paraId="0EE505DD" w14:textId="695FC5B1" w:rsidR="00EA2EAE" w:rsidRPr="006568F5" w:rsidRDefault="00EA2EAE" w:rsidP="00790ADE">
      <w:pPr>
        <w:tabs>
          <w:tab w:val="num" w:pos="1008"/>
        </w:tabs>
        <w:overflowPunct/>
        <w:autoSpaceDE/>
        <w:autoSpaceDN/>
        <w:adjustRightInd/>
        <w:spacing w:after="0"/>
        <w:textAlignment w:val="auto"/>
        <w:rPr>
          <w:b/>
          <w:sz w:val="22"/>
          <w:szCs w:val="22"/>
          <w:lang w:eastAsia="zh-CN"/>
        </w:rPr>
      </w:pPr>
      <w:r w:rsidRPr="006568F5">
        <w:rPr>
          <w:b/>
          <w:sz w:val="22"/>
          <w:szCs w:val="22"/>
          <w:lang w:eastAsia="zh-CN"/>
        </w:rPr>
        <w:t>Option 1: Nonorthogonal MU</w:t>
      </w:r>
      <w:r w:rsidR="006568F5">
        <w:rPr>
          <w:b/>
          <w:sz w:val="22"/>
          <w:szCs w:val="22"/>
          <w:lang w:eastAsia="zh-CN"/>
        </w:rPr>
        <w:t xml:space="preserve"> multiplexing</w:t>
      </w:r>
      <w:r w:rsidR="00396E38">
        <w:rPr>
          <w:b/>
          <w:sz w:val="22"/>
          <w:szCs w:val="22"/>
          <w:lang w:eastAsia="zh-CN"/>
        </w:rPr>
        <w:t xml:space="preserve"> via </w:t>
      </w:r>
      <m:oMath>
        <m:sSub>
          <m:sSubPr>
            <m:ctrlPr>
              <w:rPr>
                <w:rFonts w:ascii="Cambria Math" w:hAnsi="Cambria Math"/>
                <w:i/>
                <w:sz w:val="22"/>
                <w:lang w:eastAsia="zh-CN"/>
              </w:rPr>
            </m:ctrlPr>
          </m:sSubPr>
          <m:e>
            <m:r>
              <w:rPr>
                <w:rFonts w:ascii="Cambria Math" w:hAnsi="Cambria Math"/>
                <w:sz w:val="22"/>
                <w:lang w:eastAsia="zh-CN"/>
              </w:rPr>
              <m:t>n</m:t>
            </m:r>
          </m:e>
          <m:sub>
            <m:r>
              <w:rPr>
                <w:rFonts w:ascii="Cambria Math" w:hAnsi="Cambria Math"/>
                <w:sz w:val="22"/>
                <w:lang w:eastAsia="zh-CN"/>
              </w:rPr>
              <m:t>ID</m:t>
            </m:r>
          </m:sub>
        </m:sSub>
      </m:oMath>
      <w:r w:rsidR="00396E38">
        <w:rPr>
          <w:sz w:val="22"/>
          <w:lang w:eastAsia="zh-CN"/>
        </w:rPr>
        <w:t xml:space="preserve"> </w:t>
      </w:r>
      <w:r w:rsidR="00396E38">
        <w:rPr>
          <w:b/>
          <w:sz w:val="22"/>
          <w:szCs w:val="22"/>
          <w:lang w:eastAsia="zh-CN"/>
        </w:rPr>
        <w:t>selection</w:t>
      </w:r>
    </w:p>
    <w:p w14:paraId="4AE67289" w14:textId="77777777" w:rsidR="00EA2EAE" w:rsidRDefault="00EA2EAE" w:rsidP="00790ADE">
      <w:pPr>
        <w:tabs>
          <w:tab w:val="num" w:pos="1008"/>
        </w:tabs>
        <w:overflowPunct/>
        <w:autoSpaceDE/>
        <w:autoSpaceDN/>
        <w:adjustRightInd/>
        <w:spacing w:after="0"/>
        <w:textAlignment w:val="auto"/>
        <w:rPr>
          <w:sz w:val="22"/>
          <w:szCs w:val="22"/>
          <w:lang w:eastAsia="zh-CN"/>
        </w:rPr>
      </w:pPr>
    </w:p>
    <w:p w14:paraId="6D2008C5" w14:textId="3831CAA7" w:rsidR="00304E6F" w:rsidRPr="00790ADE" w:rsidRDefault="00A63BC9" w:rsidP="00790ADE">
      <w:pPr>
        <w:tabs>
          <w:tab w:val="num" w:pos="1008"/>
        </w:tabs>
        <w:overflowPunct/>
        <w:autoSpaceDE/>
        <w:autoSpaceDN/>
        <w:adjustRightInd/>
        <w:spacing w:after="0"/>
        <w:textAlignment w:val="auto"/>
        <w:rPr>
          <w:sz w:val="22"/>
          <w:szCs w:val="22"/>
          <w:lang w:eastAsia="zh-CN"/>
        </w:rPr>
      </w:pPr>
      <w:r>
        <w:rPr>
          <w:sz w:val="22"/>
          <w:szCs w:val="22"/>
          <w:lang w:eastAsia="zh-CN"/>
        </w:rPr>
        <w:t>For PUSCH, i</w:t>
      </w:r>
      <w:r w:rsidR="00FD0E57" w:rsidRPr="00304E6F">
        <w:rPr>
          <w:sz w:val="22"/>
          <w:szCs w:val="22"/>
          <w:lang w:eastAsia="zh-CN"/>
        </w:rPr>
        <w:t xml:space="preserve">t </w:t>
      </w:r>
      <w:r>
        <w:rPr>
          <w:sz w:val="22"/>
          <w:szCs w:val="22"/>
          <w:lang w:eastAsia="zh-CN"/>
        </w:rPr>
        <w:t xml:space="preserve">was agreed in RAN1 96 that </w:t>
      </w:r>
      <w:r w:rsidR="00FD0E57" w:rsidRPr="00304E6F">
        <w:rPr>
          <w:sz w:val="22"/>
          <w:szCs w:val="22"/>
          <w:lang w:eastAsia="zh-CN"/>
        </w:rPr>
        <w:t xml:space="preserve">gNB </w:t>
      </w:r>
      <w:r>
        <w:rPr>
          <w:sz w:val="22"/>
          <w:szCs w:val="22"/>
          <w:lang w:eastAsia="zh-CN"/>
        </w:rPr>
        <w:t>can s</w:t>
      </w:r>
      <w:r w:rsidR="00304E6F" w:rsidRPr="00304E6F">
        <w:rPr>
          <w:sz w:val="22"/>
          <w:szCs w:val="22"/>
          <w:lang w:eastAsia="zh-CN"/>
        </w:rPr>
        <w:t xml:space="preserve">chedule “nonorthogonal MU” </w:t>
      </w:r>
      <w:r w:rsidR="00A34200">
        <w:rPr>
          <w:sz w:val="22"/>
          <w:szCs w:val="22"/>
          <w:lang w:eastAsia="zh-CN"/>
        </w:rPr>
        <w:t>in DCI</w:t>
      </w:r>
      <w:r w:rsidR="00304E6F" w:rsidRPr="00304E6F">
        <w:rPr>
          <w:sz w:val="22"/>
          <w:szCs w:val="22"/>
          <w:lang w:eastAsia="zh-CN"/>
        </w:rPr>
        <w:t xml:space="preserve"> by</w:t>
      </w:r>
      <w:r w:rsidR="00FD0E57" w:rsidRPr="00304E6F">
        <w:rPr>
          <w:sz w:val="22"/>
          <w:szCs w:val="22"/>
          <w:lang w:eastAsia="zh-CN"/>
        </w:rPr>
        <w:t xml:space="preserve"> indicate different DMRS sequences. </w:t>
      </w:r>
      <w:r w:rsidR="00304E6F" w:rsidRPr="00304E6F">
        <w:rPr>
          <w:sz w:val="22"/>
          <w:szCs w:val="22"/>
          <w:lang w:eastAsia="zh-CN"/>
        </w:rPr>
        <w:t>The “transparent nonorthogonal MU” agreement for PUSCH is copy-and-pasted below</w:t>
      </w:r>
    </w:p>
    <w:p w14:paraId="136FAE9D" w14:textId="304F403A" w:rsidR="00304E6F" w:rsidRPr="00304E6F" w:rsidRDefault="00304E6F" w:rsidP="00304E6F">
      <w:pPr>
        <w:spacing w:before="40" w:after="40"/>
        <w:rPr>
          <w:b/>
          <w:sz w:val="22"/>
          <w:szCs w:val="22"/>
          <w:lang w:eastAsia="x-none"/>
        </w:rPr>
      </w:pPr>
      <w:r w:rsidRPr="00304E6F">
        <w:rPr>
          <w:b/>
          <w:bCs/>
          <w:sz w:val="22"/>
          <w:szCs w:val="22"/>
          <w:shd w:val="clear" w:color="auto" w:fill="00FF00"/>
          <w:lang w:val="en-GB"/>
        </w:rPr>
        <w:t>Agreement</w:t>
      </w:r>
      <w:r w:rsidR="0085717C">
        <w:rPr>
          <w:b/>
          <w:bCs/>
          <w:sz w:val="22"/>
          <w:szCs w:val="22"/>
          <w:shd w:val="clear" w:color="auto" w:fill="00FF00"/>
          <w:lang w:val="en-GB"/>
        </w:rPr>
        <w:t xml:space="preserve"> </w:t>
      </w:r>
      <w:r w:rsidR="0085717C">
        <w:rPr>
          <w:b/>
          <w:bCs/>
          <w:sz w:val="22"/>
          <w:szCs w:val="22"/>
          <w:shd w:val="clear" w:color="auto" w:fill="00FF00"/>
          <w:lang w:val="en-GB"/>
        </w:rPr>
        <w:fldChar w:fldCharType="begin"/>
      </w:r>
      <w:r w:rsidR="0085717C">
        <w:rPr>
          <w:b/>
          <w:bCs/>
          <w:sz w:val="22"/>
          <w:szCs w:val="22"/>
          <w:shd w:val="clear" w:color="auto" w:fill="00FF00"/>
          <w:lang w:val="en-GB"/>
        </w:rPr>
        <w:instrText xml:space="preserve"> REF _Ref4777002 \r \h </w:instrText>
      </w:r>
      <w:r w:rsidR="0085717C">
        <w:rPr>
          <w:b/>
          <w:bCs/>
          <w:sz w:val="22"/>
          <w:szCs w:val="22"/>
          <w:shd w:val="clear" w:color="auto" w:fill="00FF00"/>
          <w:lang w:val="en-GB"/>
        </w:rPr>
      </w:r>
      <w:r w:rsidR="0085717C">
        <w:rPr>
          <w:b/>
          <w:bCs/>
          <w:sz w:val="22"/>
          <w:szCs w:val="22"/>
          <w:shd w:val="clear" w:color="auto" w:fill="00FF00"/>
          <w:lang w:val="en-GB"/>
        </w:rPr>
        <w:fldChar w:fldCharType="separate"/>
      </w:r>
      <w:r w:rsidR="000B11F9">
        <w:rPr>
          <w:b/>
          <w:bCs/>
          <w:sz w:val="22"/>
          <w:szCs w:val="22"/>
          <w:shd w:val="clear" w:color="auto" w:fill="00FF00"/>
          <w:lang w:val="en-GB"/>
        </w:rPr>
        <w:t>[3]</w:t>
      </w:r>
      <w:r w:rsidR="0085717C">
        <w:rPr>
          <w:b/>
          <w:bCs/>
          <w:sz w:val="22"/>
          <w:szCs w:val="22"/>
          <w:shd w:val="clear" w:color="auto" w:fill="00FF00"/>
          <w:lang w:val="en-GB"/>
        </w:rPr>
        <w:fldChar w:fldCharType="end"/>
      </w:r>
    </w:p>
    <w:p w14:paraId="3E8A8784" w14:textId="77777777" w:rsidR="00304E6F" w:rsidRPr="00304E6F" w:rsidRDefault="00304E6F" w:rsidP="00304E6F">
      <w:pPr>
        <w:numPr>
          <w:ilvl w:val="0"/>
          <w:numId w:val="22"/>
        </w:numPr>
        <w:overflowPunct/>
        <w:autoSpaceDE/>
        <w:autoSpaceDN/>
        <w:adjustRightInd/>
        <w:spacing w:after="0"/>
        <w:textAlignment w:val="auto"/>
        <w:rPr>
          <w:sz w:val="22"/>
          <w:szCs w:val="22"/>
          <w:lang w:eastAsia="x-none"/>
        </w:rPr>
      </w:pPr>
      <w:r w:rsidRPr="00304E6F">
        <w:rPr>
          <w:sz w:val="22"/>
          <w:szCs w:val="22"/>
          <w:lang w:eastAsia="x-none"/>
        </w:rPr>
        <w:t>For PUSCH DMRS with pi/2-BPSK modulation, two RRC parameters ScramblingID0 and ScramblingID1 can be configured by RRC as for CP-OFDM DMRS (16 bit per ID)</w:t>
      </w:r>
    </w:p>
    <w:p w14:paraId="637D9B8F" w14:textId="77777777" w:rsidR="00304E6F" w:rsidRPr="00304E6F" w:rsidRDefault="00304E6F" w:rsidP="00304E6F">
      <w:pPr>
        <w:numPr>
          <w:ilvl w:val="0"/>
          <w:numId w:val="22"/>
        </w:numPr>
        <w:overflowPunct/>
        <w:autoSpaceDE/>
        <w:autoSpaceDN/>
        <w:adjustRightInd/>
        <w:spacing w:after="0"/>
        <w:textAlignment w:val="auto"/>
        <w:rPr>
          <w:sz w:val="22"/>
          <w:szCs w:val="22"/>
          <w:lang w:eastAsia="x-none"/>
        </w:rPr>
      </w:pPr>
      <w:r w:rsidRPr="00304E6F">
        <w:rPr>
          <w:sz w:val="22"/>
          <w:szCs w:val="22"/>
          <w:lang w:eastAsia="x-none"/>
        </w:rPr>
        <w:t xml:space="preserve">Used in </w:t>
      </w:r>
      <w:proofErr w:type="spellStart"/>
      <w:r w:rsidRPr="00304E6F">
        <w:rPr>
          <w:sz w:val="22"/>
          <w:szCs w:val="22"/>
          <w:lang w:eastAsia="x-none"/>
        </w:rPr>
        <w:t>c</w:t>
      </w:r>
      <w:r w:rsidRPr="00304E6F">
        <w:rPr>
          <w:sz w:val="22"/>
          <w:szCs w:val="22"/>
          <w:vertAlign w:val="subscript"/>
          <w:lang w:eastAsia="x-none"/>
        </w:rPr>
        <w:t>init</w:t>
      </w:r>
      <w:proofErr w:type="spellEnd"/>
      <w:r w:rsidRPr="00304E6F">
        <w:rPr>
          <w:sz w:val="22"/>
          <w:szCs w:val="22"/>
          <w:lang w:eastAsia="x-none"/>
        </w:rPr>
        <w:t xml:space="preserve"> for length ≥30 as </w:t>
      </w:r>
      <w:proofErr w:type="spellStart"/>
      <w:r w:rsidRPr="00304E6F">
        <w:rPr>
          <w:sz w:val="22"/>
          <w:szCs w:val="22"/>
          <w:lang w:eastAsia="x-none"/>
        </w:rPr>
        <w:t>n_ID</w:t>
      </w:r>
      <w:proofErr w:type="spellEnd"/>
      <w:r w:rsidRPr="00304E6F">
        <w:rPr>
          <w:sz w:val="22"/>
          <w:szCs w:val="22"/>
          <w:lang w:eastAsia="x-none"/>
        </w:rPr>
        <w:t>^{</w:t>
      </w:r>
      <w:proofErr w:type="spellStart"/>
      <w:r w:rsidRPr="00304E6F">
        <w:rPr>
          <w:sz w:val="22"/>
          <w:szCs w:val="22"/>
          <w:lang w:eastAsia="x-none"/>
        </w:rPr>
        <w:t>n_SCID</w:t>
      </w:r>
      <w:proofErr w:type="spellEnd"/>
      <w:r w:rsidRPr="00304E6F">
        <w:rPr>
          <w:sz w:val="22"/>
          <w:szCs w:val="22"/>
          <w:lang w:eastAsia="x-none"/>
        </w:rPr>
        <w:t xml:space="preserve">=0}, </w:t>
      </w:r>
      <w:proofErr w:type="spellStart"/>
      <w:r w:rsidRPr="00304E6F">
        <w:rPr>
          <w:sz w:val="22"/>
          <w:szCs w:val="22"/>
          <w:lang w:eastAsia="x-none"/>
        </w:rPr>
        <w:t>n_ID</w:t>
      </w:r>
      <w:proofErr w:type="spellEnd"/>
      <w:r w:rsidRPr="00304E6F">
        <w:rPr>
          <w:sz w:val="22"/>
          <w:szCs w:val="22"/>
          <w:lang w:eastAsia="x-none"/>
        </w:rPr>
        <w:t>^{</w:t>
      </w:r>
      <w:proofErr w:type="spellStart"/>
      <w:r w:rsidRPr="00304E6F">
        <w:rPr>
          <w:sz w:val="22"/>
          <w:szCs w:val="22"/>
          <w:lang w:eastAsia="x-none"/>
        </w:rPr>
        <w:t>n_SCID</w:t>
      </w:r>
      <w:proofErr w:type="spellEnd"/>
      <w:r w:rsidRPr="00304E6F">
        <w:rPr>
          <w:sz w:val="22"/>
          <w:szCs w:val="22"/>
          <w:lang w:eastAsia="x-none"/>
        </w:rPr>
        <w:t>=1}</w:t>
      </w:r>
    </w:p>
    <w:p w14:paraId="64C59729" w14:textId="77777777" w:rsidR="00304E6F" w:rsidRPr="00304E6F" w:rsidRDefault="00304E6F" w:rsidP="00304E6F">
      <w:pPr>
        <w:numPr>
          <w:ilvl w:val="0"/>
          <w:numId w:val="22"/>
        </w:numPr>
        <w:overflowPunct/>
        <w:autoSpaceDE/>
        <w:autoSpaceDN/>
        <w:adjustRightInd/>
        <w:spacing w:after="0"/>
        <w:textAlignment w:val="auto"/>
        <w:rPr>
          <w:sz w:val="22"/>
          <w:szCs w:val="22"/>
          <w:lang w:eastAsia="x-none"/>
        </w:rPr>
      </w:pPr>
      <w:r w:rsidRPr="00304E6F">
        <w:rPr>
          <w:sz w:val="22"/>
          <w:szCs w:val="22"/>
          <w:lang w:eastAsia="x-none"/>
        </w:rPr>
        <w:t>For length&lt;30, these parameters are used as N_ID^PUSCH is configured as either ScramblingID0 or ScramblingID1 depending on DCI</w:t>
      </w:r>
    </w:p>
    <w:p w14:paraId="0B44F469" w14:textId="77777777" w:rsidR="00304E6F" w:rsidRPr="00304E6F" w:rsidRDefault="00304E6F" w:rsidP="00304E6F">
      <w:pPr>
        <w:numPr>
          <w:ilvl w:val="0"/>
          <w:numId w:val="22"/>
        </w:numPr>
        <w:overflowPunct/>
        <w:autoSpaceDE/>
        <w:autoSpaceDN/>
        <w:adjustRightInd/>
        <w:spacing w:after="0"/>
        <w:textAlignment w:val="auto"/>
        <w:rPr>
          <w:sz w:val="22"/>
          <w:szCs w:val="22"/>
          <w:lang w:eastAsia="x-none"/>
        </w:rPr>
      </w:pPr>
      <w:r w:rsidRPr="00304E6F">
        <w:rPr>
          <w:sz w:val="22"/>
          <w:szCs w:val="22"/>
          <w:lang w:eastAsia="x-none"/>
        </w:rPr>
        <w:t xml:space="preserve">DCI indicates </w:t>
      </w:r>
      <w:proofErr w:type="spellStart"/>
      <w:r w:rsidRPr="00304E6F">
        <w:rPr>
          <w:sz w:val="22"/>
          <w:szCs w:val="22"/>
          <w:lang w:eastAsia="x-none"/>
        </w:rPr>
        <w:t>n_SCID</w:t>
      </w:r>
      <w:proofErr w:type="spellEnd"/>
      <w:proofErr w:type="gramStart"/>
      <w:r w:rsidRPr="00304E6F">
        <w:rPr>
          <w:sz w:val="22"/>
          <w:szCs w:val="22"/>
          <w:lang w:eastAsia="x-none"/>
        </w:rPr>
        <w:t>={</w:t>
      </w:r>
      <w:proofErr w:type="gramEnd"/>
      <w:r w:rsidRPr="00304E6F">
        <w:rPr>
          <w:sz w:val="22"/>
          <w:szCs w:val="22"/>
          <w:lang w:eastAsia="x-none"/>
        </w:rPr>
        <w:t>0,1} dynamically, without increasing DCI size to select the above parameter</w:t>
      </w:r>
    </w:p>
    <w:p w14:paraId="6F6124ED" w14:textId="77777777" w:rsidR="00304E6F" w:rsidRPr="00304E6F" w:rsidRDefault="00304E6F" w:rsidP="00304E6F">
      <w:pPr>
        <w:numPr>
          <w:ilvl w:val="1"/>
          <w:numId w:val="22"/>
        </w:numPr>
        <w:overflowPunct/>
        <w:autoSpaceDE/>
        <w:autoSpaceDN/>
        <w:adjustRightInd/>
        <w:spacing w:after="0"/>
        <w:ind w:left="1080" w:hanging="360"/>
        <w:textAlignment w:val="auto"/>
        <w:rPr>
          <w:sz w:val="22"/>
          <w:szCs w:val="22"/>
          <w:lang w:eastAsia="x-none"/>
        </w:rPr>
      </w:pPr>
      <w:r w:rsidRPr="00304E6F">
        <w:rPr>
          <w:sz w:val="22"/>
          <w:szCs w:val="22"/>
          <w:lang w:eastAsia="x-none"/>
        </w:rPr>
        <w:t xml:space="preserve">Antenna port indication is re-used for </w:t>
      </w:r>
      <w:proofErr w:type="spellStart"/>
      <w:r w:rsidRPr="00304E6F">
        <w:rPr>
          <w:sz w:val="22"/>
          <w:szCs w:val="22"/>
          <w:lang w:eastAsia="x-none"/>
        </w:rPr>
        <w:t>n_SCID</w:t>
      </w:r>
      <w:proofErr w:type="spellEnd"/>
      <w:r w:rsidRPr="00304E6F">
        <w:rPr>
          <w:sz w:val="22"/>
          <w:szCs w:val="22"/>
          <w:lang w:eastAsia="x-none"/>
        </w:rPr>
        <w:t xml:space="preserve"> indication as follows:</w:t>
      </w:r>
    </w:p>
    <w:p w14:paraId="7CD28E8E" w14:textId="77777777" w:rsidR="00304E6F" w:rsidRPr="00304E6F" w:rsidRDefault="00304E6F" w:rsidP="00304E6F">
      <w:pPr>
        <w:numPr>
          <w:ilvl w:val="2"/>
          <w:numId w:val="22"/>
        </w:numPr>
        <w:overflowPunct/>
        <w:autoSpaceDE/>
        <w:autoSpaceDN/>
        <w:adjustRightInd/>
        <w:spacing w:after="0"/>
        <w:ind w:left="1440" w:hanging="360"/>
        <w:textAlignment w:val="auto"/>
        <w:rPr>
          <w:sz w:val="22"/>
          <w:szCs w:val="22"/>
          <w:lang w:eastAsia="x-none"/>
        </w:rPr>
      </w:pPr>
      <w:r w:rsidRPr="00304E6F">
        <w:rPr>
          <w:sz w:val="22"/>
          <w:szCs w:val="22"/>
          <w:lang w:eastAsia="x-none"/>
        </w:rPr>
        <w:t xml:space="preserve">DMRS port 1000,1002,1004 and 1006 are interpreted as port 1000,1002,1004 and 1006, respectively, with </w:t>
      </w:r>
      <w:proofErr w:type="spellStart"/>
      <w:r w:rsidRPr="00304E6F">
        <w:rPr>
          <w:sz w:val="22"/>
          <w:szCs w:val="22"/>
          <w:lang w:eastAsia="x-none"/>
        </w:rPr>
        <w:t>n_SCID</w:t>
      </w:r>
      <w:proofErr w:type="spellEnd"/>
      <w:r w:rsidRPr="00304E6F">
        <w:rPr>
          <w:sz w:val="22"/>
          <w:szCs w:val="22"/>
          <w:lang w:eastAsia="x-none"/>
        </w:rPr>
        <w:t>=0</w:t>
      </w:r>
    </w:p>
    <w:p w14:paraId="34B3E488" w14:textId="77777777" w:rsidR="00304E6F" w:rsidRPr="00304E6F" w:rsidRDefault="00304E6F" w:rsidP="00304E6F">
      <w:pPr>
        <w:numPr>
          <w:ilvl w:val="2"/>
          <w:numId w:val="22"/>
        </w:numPr>
        <w:overflowPunct/>
        <w:autoSpaceDE/>
        <w:autoSpaceDN/>
        <w:adjustRightInd/>
        <w:spacing w:after="0"/>
        <w:ind w:left="1440" w:hanging="360"/>
        <w:textAlignment w:val="auto"/>
        <w:rPr>
          <w:sz w:val="22"/>
          <w:szCs w:val="22"/>
          <w:lang w:eastAsia="x-none"/>
        </w:rPr>
      </w:pPr>
      <w:r w:rsidRPr="00304E6F">
        <w:rPr>
          <w:sz w:val="22"/>
          <w:szCs w:val="22"/>
          <w:lang w:eastAsia="x-none"/>
        </w:rPr>
        <w:t xml:space="preserve">DMRS port 1001,1003,1005 and 1007 are interpreted as port 1000,1002,1004 and 1006, respectively, with </w:t>
      </w:r>
      <w:proofErr w:type="spellStart"/>
      <w:r w:rsidRPr="00304E6F">
        <w:rPr>
          <w:sz w:val="22"/>
          <w:szCs w:val="22"/>
          <w:lang w:eastAsia="x-none"/>
        </w:rPr>
        <w:t>n_SCID</w:t>
      </w:r>
      <w:proofErr w:type="spellEnd"/>
      <w:r w:rsidRPr="00304E6F">
        <w:rPr>
          <w:sz w:val="22"/>
          <w:szCs w:val="22"/>
          <w:lang w:eastAsia="x-none"/>
        </w:rPr>
        <w:t>=1</w:t>
      </w:r>
    </w:p>
    <w:p w14:paraId="61C05953" w14:textId="2B2FA583" w:rsidR="00437362" w:rsidRPr="00BB2A5F" w:rsidRDefault="00437362" w:rsidP="004D1018">
      <w:pPr>
        <w:tabs>
          <w:tab w:val="num" w:pos="1008"/>
        </w:tabs>
        <w:overflowPunct/>
        <w:autoSpaceDE/>
        <w:autoSpaceDN/>
        <w:adjustRightInd/>
        <w:spacing w:after="0"/>
        <w:textAlignment w:val="auto"/>
        <w:rPr>
          <w:sz w:val="22"/>
          <w:lang w:eastAsia="zh-CN"/>
        </w:rPr>
      </w:pPr>
    </w:p>
    <w:p w14:paraId="47004E5D" w14:textId="2262F654" w:rsidR="00FE06AF" w:rsidRDefault="006568F5" w:rsidP="004D1018">
      <w:pPr>
        <w:tabs>
          <w:tab w:val="num" w:pos="1008"/>
        </w:tabs>
        <w:overflowPunct/>
        <w:autoSpaceDE/>
        <w:autoSpaceDN/>
        <w:adjustRightInd/>
        <w:spacing w:after="0"/>
        <w:textAlignment w:val="auto"/>
        <w:rPr>
          <w:sz w:val="22"/>
          <w:lang w:eastAsia="zh-CN"/>
        </w:rPr>
      </w:pPr>
      <w:r>
        <w:rPr>
          <w:sz w:val="22"/>
          <w:lang w:eastAsia="zh-CN"/>
        </w:rPr>
        <w:t xml:space="preserve">This approach can be naturally extended to support MU multiplexing for PUCCH format 4.  </w:t>
      </w:r>
      <w:r w:rsidR="00437362" w:rsidRPr="00BB2A5F">
        <w:rPr>
          <w:sz w:val="22"/>
          <w:lang w:eastAsia="zh-CN"/>
        </w:rPr>
        <w:t>More specifically, in Rel-15, each PUCCH resource with format 4 is configured with a</w:t>
      </w:r>
      <w:r w:rsidR="004023EF">
        <w:rPr>
          <w:sz w:val="22"/>
          <w:lang w:eastAsia="zh-CN"/>
        </w:rPr>
        <w:t>n</w:t>
      </w:r>
      <w:r w:rsidR="00437362" w:rsidRPr="00BB2A5F">
        <w:rPr>
          <w:sz w:val="22"/>
          <w:lang w:eastAsia="zh-CN"/>
        </w:rPr>
        <w:t xml:space="preserve"> </w:t>
      </w:r>
      <w:r w:rsidR="00437362" w:rsidRPr="00BB2A5F">
        <w:rPr>
          <w:i/>
          <w:sz w:val="22"/>
          <w:lang w:eastAsia="zh-CN"/>
        </w:rPr>
        <w:t xml:space="preserve">occ-length </w:t>
      </w:r>
      <w:r w:rsidR="00437362" w:rsidRPr="00BB2A5F">
        <w:rPr>
          <w:sz w:val="22"/>
          <w:lang w:eastAsia="zh-CN"/>
        </w:rPr>
        <w:t>and</w:t>
      </w:r>
      <w:r w:rsidR="004023EF">
        <w:rPr>
          <w:sz w:val="22"/>
          <w:lang w:eastAsia="zh-CN"/>
        </w:rPr>
        <w:t xml:space="preserve"> an</w:t>
      </w:r>
      <w:r w:rsidR="00437362" w:rsidRPr="00BB2A5F">
        <w:rPr>
          <w:i/>
          <w:sz w:val="22"/>
          <w:lang w:eastAsia="zh-CN"/>
        </w:rPr>
        <w:t xml:space="preserve"> occ-index, </w:t>
      </w:r>
      <w:r w:rsidR="00437362" w:rsidRPr="00BB2A5F">
        <w:rPr>
          <w:sz w:val="22"/>
          <w:lang w:eastAsia="zh-CN"/>
        </w:rPr>
        <w:t xml:space="preserve">where the </w:t>
      </w:r>
      <w:r w:rsidR="00437362" w:rsidRPr="00BB2A5F">
        <w:rPr>
          <w:i/>
          <w:sz w:val="22"/>
          <w:lang w:eastAsia="zh-CN"/>
        </w:rPr>
        <w:t xml:space="preserve">occ-length </w:t>
      </w:r>
      <w:r w:rsidR="00437362" w:rsidRPr="00BB2A5F">
        <w:rPr>
          <w:sz w:val="22"/>
          <w:lang w:eastAsia="zh-CN"/>
        </w:rPr>
        <w:t xml:space="preserve">indicates the multiplexing capacity (i.e., 2 vs 4) and the </w:t>
      </w:r>
      <w:r w:rsidR="00437362" w:rsidRPr="00BB2A5F">
        <w:rPr>
          <w:i/>
          <w:sz w:val="22"/>
          <w:lang w:eastAsia="zh-CN"/>
        </w:rPr>
        <w:t xml:space="preserve">occ-index </w:t>
      </w:r>
      <w:r w:rsidR="00437362" w:rsidRPr="00BB2A5F">
        <w:rPr>
          <w:sz w:val="22"/>
          <w:lang w:eastAsia="zh-CN"/>
        </w:rPr>
        <w:t>indicate</w:t>
      </w:r>
      <w:r w:rsidR="00E15A2D" w:rsidRPr="00BB2A5F">
        <w:rPr>
          <w:sz w:val="22"/>
          <w:lang w:eastAsia="zh-CN"/>
        </w:rPr>
        <w:t>s</w:t>
      </w:r>
      <w:r w:rsidR="00437362" w:rsidRPr="00BB2A5F">
        <w:rPr>
          <w:sz w:val="22"/>
          <w:lang w:eastAsia="zh-CN"/>
        </w:rPr>
        <w:t xml:space="preserve"> the pre-DFT </w:t>
      </w:r>
      <w:r w:rsidR="00006D41" w:rsidRPr="00BB2A5F">
        <w:rPr>
          <w:sz w:val="22"/>
          <w:lang w:eastAsia="zh-CN"/>
        </w:rPr>
        <w:t>OCC</w:t>
      </w:r>
      <w:r w:rsidR="00437362" w:rsidRPr="00BB2A5F">
        <w:rPr>
          <w:sz w:val="22"/>
          <w:lang w:eastAsia="zh-CN"/>
        </w:rPr>
        <w:t xml:space="preserve"> code applied to the payload of the PUCCH format 4 transmission</w:t>
      </w:r>
      <w:r w:rsidR="00E15A2D" w:rsidRPr="00BB2A5F">
        <w:rPr>
          <w:sz w:val="22"/>
          <w:lang w:eastAsia="zh-CN"/>
        </w:rPr>
        <w:t xml:space="preserve"> of a specific UE</w:t>
      </w:r>
      <w:r w:rsidR="00437362" w:rsidRPr="00BB2A5F">
        <w:rPr>
          <w:sz w:val="22"/>
          <w:lang w:eastAsia="zh-CN"/>
        </w:rPr>
        <w:t xml:space="preserve">. </w:t>
      </w:r>
      <w:r w:rsidR="00F139BE" w:rsidRPr="00BB2A5F">
        <w:rPr>
          <w:sz w:val="22"/>
          <w:lang w:eastAsia="zh-CN"/>
        </w:rPr>
        <w:t xml:space="preserve">In case the Rel-16 new DMRS is configured for PUCCH format 4, UE may select a different DMRS sequence based on the </w:t>
      </w:r>
      <w:r w:rsidR="00F139BE" w:rsidRPr="00BB2A5F">
        <w:rPr>
          <w:i/>
          <w:sz w:val="22"/>
          <w:lang w:eastAsia="zh-CN"/>
        </w:rPr>
        <w:t>occ-index</w:t>
      </w:r>
      <w:r w:rsidR="00F139BE" w:rsidRPr="00BB2A5F">
        <w:rPr>
          <w:sz w:val="22"/>
          <w:lang w:eastAsia="zh-CN"/>
        </w:rPr>
        <w:t xml:space="preserve">. </w:t>
      </w:r>
      <w:r w:rsidR="00A81D96">
        <w:rPr>
          <w:sz w:val="22"/>
          <w:lang w:eastAsia="zh-CN"/>
        </w:rPr>
        <w:t xml:space="preserve">One way to define a the occ-index to DMRS sequence (i.e., CGS) index mapping is to configure two or four </w:t>
      </w:r>
      <m:oMath>
        <m:sSub>
          <m:sSubPr>
            <m:ctrlPr>
              <w:rPr>
                <w:rFonts w:ascii="Cambria Math" w:hAnsi="Cambria Math"/>
                <w:i/>
                <w:sz w:val="22"/>
                <w:lang w:eastAsia="zh-CN"/>
              </w:rPr>
            </m:ctrlPr>
          </m:sSubPr>
          <m:e>
            <m:r>
              <w:rPr>
                <w:rFonts w:ascii="Cambria Math" w:hAnsi="Cambria Math"/>
                <w:sz w:val="22"/>
                <w:lang w:eastAsia="zh-CN"/>
              </w:rPr>
              <m:t>n</m:t>
            </m:r>
          </m:e>
          <m:sub>
            <m:r>
              <w:rPr>
                <w:rFonts w:ascii="Cambria Math" w:hAnsi="Cambria Math"/>
                <w:sz w:val="22"/>
                <w:lang w:eastAsia="zh-CN"/>
              </w:rPr>
              <m:t>ID</m:t>
            </m:r>
          </m:sub>
        </m:sSub>
      </m:oMath>
      <w:r w:rsidR="00A81D96">
        <w:rPr>
          <w:sz w:val="22"/>
          <w:lang w:eastAsia="zh-CN"/>
        </w:rPr>
        <w:t xml:space="preserve">’s depending on the multiplexing capacity, and then map each occ-index to an </w:t>
      </w:r>
      <m:oMath>
        <m:sSub>
          <m:sSubPr>
            <m:ctrlPr>
              <w:rPr>
                <w:rFonts w:ascii="Cambria Math" w:hAnsi="Cambria Math"/>
                <w:i/>
                <w:sz w:val="22"/>
                <w:lang w:eastAsia="zh-CN"/>
              </w:rPr>
            </m:ctrlPr>
          </m:sSubPr>
          <m:e>
            <m:r>
              <w:rPr>
                <w:rFonts w:ascii="Cambria Math" w:hAnsi="Cambria Math"/>
                <w:sz w:val="22"/>
                <w:lang w:eastAsia="zh-CN"/>
              </w:rPr>
              <m:t>n</m:t>
            </m:r>
          </m:e>
          <m:sub>
            <m:r>
              <w:rPr>
                <w:rFonts w:ascii="Cambria Math" w:hAnsi="Cambria Math"/>
                <w:sz w:val="22"/>
                <w:lang w:eastAsia="zh-CN"/>
              </w:rPr>
              <m:t>ID</m:t>
            </m:r>
          </m:sub>
        </m:sSub>
      </m:oMath>
      <w:r w:rsidR="00A81D96">
        <w:rPr>
          <w:sz w:val="22"/>
          <w:lang w:eastAsia="zh-CN"/>
        </w:rPr>
        <w:t>.</w:t>
      </w:r>
    </w:p>
    <w:p w14:paraId="255A0482" w14:textId="096BB00C" w:rsidR="005D330E" w:rsidRDefault="005D330E" w:rsidP="004D1018">
      <w:pPr>
        <w:tabs>
          <w:tab w:val="num" w:pos="1008"/>
        </w:tabs>
        <w:overflowPunct/>
        <w:autoSpaceDE/>
        <w:autoSpaceDN/>
        <w:adjustRightInd/>
        <w:spacing w:after="0"/>
        <w:textAlignment w:val="auto"/>
        <w:rPr>
          <w:sz w:val="22"/>
          <w:lang w:eastAsia="zh-CN"/>
        </w:rPr>
      </w:pPr>
    </w:p>
    <w:p w14:paraId="034D650D" w14:textId="334E405E" w:rsidR="005D330E" w:rsidRDefault="005D330E" w:rsidP="004D1018">
      <w:pPr>
        <w:tabs>
          <w:tab w:val="num" w:pos="1008"/>
        </w:tabs>
        <w:overflowPunct/>
        <w:autoSpaceDE/>
        <w:autoSpaceDN/>
        <w:adjustRightInd/>
        <w:spacing w:after="0"/>
        <w:textAlignment w:val="auto"/>
        <w:rPr>
          <w:sz w:val="22"/>
          <w:lang w:eastAsia="zh-CN"/>
        </w:rPr>
      </w:pPr>
      <w:r>
        <w:rPr>
          <w:sz w:val="22"/>
          <w:lang w:eastAsia="zh-CN"/>
        </w:rPr>
        <w:t>From implementation point of view, the proposed change w.r.t Rel-15 only impact software and should be have any hardware impact</w:t>
      </w:r>
      <w:r w:rsidR="0061718D">
        <w:rPr>
          <w:sz w:val="22"/>
          <w:lang w:eastAsia="zh-CN"/>
        </w:rPr>
        <w:t xml:space="preserve"> at both UE and eNB</w:t>
      </w:r>
      <w:r>
        <w:rPr>
          <w:sz w:val="22"/>
          <w:lang w:eastAsia="zh-CN"/>
        </w:rPr>
        <w:t xml:space="preserve">. </w:t>
      </w:r>
    </w:p>
    <w:p w14:paraId="5C082905" w14:textId="401A7A9C" w:rsidR="000B11F9" w:rsidRDefault="000B11F9" w:rsidP="004D1018">
      <w:pPr>
        <w:tabs>
          <w:tab w:val="num" w:pos="1008"/>
        </w:tabs>
        <w:overflowPunct/>
        <w:autoSpaceDE/>
        <w:autoSpaceDN/>
        <w:adjustRightInd/>
        <w:spacing w:after="0"/>
        <w:textAlignment w:val="auto"/>
        <w:rPr>
          <w:sz w:val="22"/>
          <w:lang w:eastAsia="zh-CN"/>
        </w:rPr>
      </w:pPr>
    </w:p>
    <w:p w14:paraId="70D6BDA0" w14:textId="0A518F3D" w:rsidR="00576DCA" w:rsidRDefault="000B11F9" w:rsidP="004D1018">
      <w:pPr>
        <w:tabs>
          <w:tab w:val="num" w:pos="1008"/>
        </w:tabs>
        <w:overflowPunct/>
        <w:autoSpaceDE/>
        <w:autoSpaceDN/>
        <w:adjustRightInd/>
        <w:spacing w:after="0"/>
        <w:textAlignment w:val="auto"/>
        <w:rPr>
          <w:sz w:val="22"/>
          <w:lang w:eastAsia="zh-CN"/>
        </w:rPr>
      </w:pPr>
      <w:r>
        <w:rPr>
          <w:sz w:val="22"/>
          <w:lang w:eastAsia="zh-CN"/>
        </w:rPr>
        <w:t>With th</w:t>
      </w:r>
      <w:r w:rsidR="00542963">
        <w:rPr>
          <w:sz w:val="22"/>
          <w:lang w:eastAsia="zh-CN"/>
        </w:rPr>
        <w:t xml:space="preserve">is option, </w:t>
      </w:r>
      <w:r>
        <w:rPr>
          <w:sz w:val="22"/>
          <w:lang w:eastAsia="zh-CN"/>
        </w:rPr>
        <w:t xml:space="preserve">the tone/RE usage from system perspective is illustrated </w:t>
      </w:r>
      <w:r w:rsidR="00576DCA">
        <w:rPr>
          <w:sz w:val="22"/>
          <w:lang w:eastAsia="zh-CN"/>
        </w:rPr>
        <w:t xml:space="preserve">in </w:t>
      </w:r>
      <w:r w:rsidR="00576DCA">
        <w:rPr>
          <w:sz w:val="22"/>
          <w:lang w:eastAsia="zh-CN"/>
        </w:rPr>
        <w:fldChar w:fldCharType="begin"/>
      </w:r>
      <w:r w:rsidR="00576DCA">
        <w:rPr>
          <w:sz w:val="22"/>
          <w:lang w:eastAsia="zh-CN"/>
        </w:rPr>
        <w:instrText xml:space="preserve"> REF _Ref4777501 \h  \* MERGEFORMAT </w:instrText>
      </w:r>
      <w:r w:rsidR="00576DCA">
        <w:rPr>
          <w:sz w:val="22"/>
          <w:lang w:eastAsia="zh-CN"/>
        </w:rPr>
      </w:r>
      <w:r w:rsidR="00576DCA">
        <w:rPr>
          <w:sz w:val="22"/>
          <w:lang w:eastAsia="zh-CN"/>
        </w:rPr>
        <w:fldChar w:fldCharType="separate"/>
      </w:r>
      <w:r w:rsidR="00433894" w:rsidRPr="00433894">
        <w:rPr>
          <w:sz w:val="22"/>
          <w:lang w:eastAsia="zh-CN"/>
        </w:rPr>
        <w:t>Figure 2</w:t>
      </w:r>
      <w:r w:rsidR="00576DCA">
        <w:rPr>
          <w:sz w:val="22"/>
          <w:lang w:eastAsia="zh-CN"/>
        </w:rPr>
        <w:fldChar w:fldCharType="end"/>
      </w:r>
      <w:r w:rsidR="00576DCA">
        <w:rPr>
          <w:sz w:val="22"/>
          <w:lang w:eastAsia="zh-CN"/>
        </w:rPr>
        <w:t xml:space="preserve">. </w:t>
      </w:r>
    </w:p>
    <w:p w14:paraId="470D7435" w14:textId="6A2FF5D6" w:rsidR="00A4483C" w:rsidRDefault="00A4483C" w:rsidP="004D1018">
      <w:pPr>
        <w:tabs>
          <w:tab w:val="num" w:pos="1008"/>
        </w:tabs>
        <w:overflowPunct/>
        <w:autoSpaceDE/>
        <w:autoSpaceDN/>
        <w:adjustRightInd/>
        <w:spacing w:after="0"/>
        <w:textAlignment w:val="auto"/>
        <w:rPr>
          <w:sz w:val="22"/>
          <w:lang w:eastAsia="zh-CN"/>
        </w:rPr>
      </w:pPr>
    </w:p>
    <w:p w14:paraId="6D9573CD" w14:textId="0C5C9479" w:rsidR="00A4483C" w:rsidRDefault="00D41701" w:rsidP="00A4483C">
      <w:pPr>
        <w:tabs>
          <w:tab w:val="num" w:pos="1008"/>
        </w:tabs>
        <w:overflowPunct/>
        <w:autoSpaceDE/>
        <w:autoSpaceDN/>
        <w:adjustRightInd/>
        <w:spacing w:after="0"/>
        <w:jc w:val="center"/>
        <w:textAlignment w:val="auto"/>
      </w:pPr>
      <w:r>
        <w:object w:dxaOrig="10315" w:dyaOrig="11604" w14:anchorId="1E34E081">
          <v:shape id="_x0000_i1026" type="#_x0000_t75" style="width:303pt;height:241.5pt" o:ole="">
            <v:imagedata r:id="rId14" o:title=""/>
          </v:shape>
          <o:OLEObject Type="Embed" ProgID="Visio.Drawing.11" ShapeID="_x0000_i1026" DrawAspect="Content" ObjectID="_1618419113" r:id="rId15"/>
        </w:object>
      </w:r>
    </w:p>
    <w:p w14:paraId="19886F7E" w14:textId="285C6987" w:rsidR="00A4483C" w:rsidRPr="000B11F9" w:rsidRDefault="00A4483C" w:rsidP="00A4483C">
      <w:pPr>
        <w:tabs>
          <w:tab w:val="num" w:pos="1008"/>
        </w:tabs>
        <w:overflowPunct/>
        <w:autoSpaceDE/>
        <w:autoSpaceDN/>
        <w:adjustRightInd/>
        <w:spacing w:after="0"/>
        <w:jc w:val="center"/>
        <w:textAlignment w:val="auto"/>
        <w:rPr>
          <w:b/>
          <w:sz w:val="22"/>
          <w:lang w:eastAsia="zh-CN"/>
        </w:rPr>
      </w:pPr>
      <w:bookmarkStart w:id="7" w:name="_Ref4777501"/>
      <w:r w:rsidRPr="000B11F9">
        <w:rPr>
          <w:b/>
          <w:sz w:val="22"/>
        </w:rPr>
        <w:t xml:space="preserve">Figure </w:t>
      </w:r>
      <w:r w:rsidRPr="000B11F9">
        <w:rPr>
          <w:b/>
          <w:noProof/>
          <w:sz w:val="22"/>
        </w:rPr>
        <w:fldChar w:fldCharType="begin"/>
      </w:r>
      <w:r w:rsidRPr="000B11F9">
        <w:rPr>
          <w:b/>
          <w:noProof/>
          <w:sz w:val="22"/>
        </w:rPr>
        <w:instrText xml:space="preserve"> SEQ Figure \* ARABIC </w:instrText>
      </w:r>
      <w:r w:rsidRPr="000B11F9">
        <w:rPr>
          <w:b/>
          <w:noProof/>
          <w:sz w:val="22"/>
        </w:rPr>
        <w:fldChar w:fldCharType="separate"/>
      </w:r>
      <w:r w:rsidR="008A5478">
        <w:rPr>
          <w:b/>
          <w:noProof/>
          <w:sz w:val="22"/>
        </w:rPr>
        <w:t>2</w:t>
      </w:r>
      <w:r w:rsidRPr="000B11F9">
        <w:rPr>
          <w:b/>
          <w:noProof/>
          <w:sz w:val="22"/>
        </w:rPr>
        <w:fldChar w:fldCharType="end"/>
      </w:r>
      <w:bookmarkEnd w:id="7"/>
      <w:r w:rsidRPr="000B11F9">
        <w:rPr>
          <w:b/>
          <w:sz w:val="22"/>
        </w:rPr>
        <w:t xml:space="preserve"> </w:t>
      </w:r>
      <w:r>
        <w:rPr>
          <w:b/>
          <w:sz w:val="22"/>
        </w:rPr>
        <w:t>:</w:t>
      </w:r>
      <w:r w:rsidRPr="000B11F9">
        <w:rPr>
          <w:b/>
          <w:sz w:val="22"/>
        </w:rPr>
        <w:t xml:space="preserve"> PUCCH format 4 RE mapping structure</w:t>
      </w:r>
      <w:r>
        <w:rPr>
          <w:b/>
          <w:sz w:val="22"/>
        </w:rPr>
        <w:t xml:space="preserve"> with 4 UE MUX with Pi/2 BPSK modulation</w:t>
      </w:r>
    </w:p>
    <w:p w14:paraId="01B70F28" w14:textId="77777777" w:rsidR="003772D4" w:rsidRDefault="003772D4" w:rsidP="00FC6F30">
      <w:pPr>
        <w:tabs>
          <w:tab w:val="num" w:pos="1008"/>
        </w:tabs>
        <w:overflowPunct/>
        <w:autoSpaceDE/>
        <w:autoSpaceDN/>
        <w:adjustRightInd/>
        <w:spacing w:after="0"/>
        <w:textAlignment w:val="auto"/>
        <w:rPr>
          <w:b/>
          <w:sz w:val="22"/>
          <w:szCs w:val="22"/>
          <w:lang w:eastAsia="zh-CN"/>
        </w:rPr>
      </w:pPr>
    </w:p>
    <w:p w14:paraId="3636EEC6" w14:textId="3F5F2653" w:rsidR="00FC6F30" w:rsidRPr="006568F5" w:rsidRDefault="00FC6F30" w:rsidP="00FC6F30">
      <w:pPr>
        <w:tabs>
          <w:tab w:val="num" w:pos="1008"/>
        </w:tabs>
        <w:overflowPunct/>
        <w:autoSpaceDE/>
        <w:autoSpaceDN/>
        <w:adjustRightInd/>
        <w:spacing w:after="0"/>
        <w:textAlignment w:val="auto"/>
        <w:rPr>
          <w:b/>
          <w:sz w:val="22"/>
          <w:szCs w:val="22"/>
          <w:lang w:eastAsia="zh-CN"/>
        </w:rPr>
      </w:pPr>
      <w:r w:rsidRPr="006568F5">
        <w:rPr>
          <w:b/>
          <w:sz w:val="22"/>
          <w:szCs w:val="22"/>
          <w:lang w:eastAsia="zh-CN"/>
        </w:rPr>
        <w:t xml:space="preserve">Option </w:t>
      </w:r>
      <w:r>
        <w:rPr>
          <w:b/>
          <w:sz w:val="22"/>
          <w:szCs w:val="22"/>
          <w:lang w:eastAsia="zh-CN"/>
        </w:rPr>
        <w:t>2</w:t>
      </w:r>
      <w:r w:rsidRPr="006568F5">
        <w:rPr>
          <w:b/>
          <w:sz w:val="22"/>
          <w:szCs w:val="22"/>
          <w:lang w:eastAsia="zh-CN"/>
        </w:rPr>
        <w:t>:</w:t>
      </w:r>
      <w:r w:rsidR="00857A7D">
        <w:rPr>
          <w:b/>
          <w:sz w:val="22"/>
          <w:szCs w:val="22"/>
          <w:lang w:eastAsia="zh-CN"/>
        </w:rPr>
        <w:t xml:space="preserve"> Adopt Rel-15 approach, i.e., </w:t>
      </w:r>
      <w:r w:rsidR="003772D4">
        <w:rPr>
          <w:b/>
          <w:sz w:val="22"/>
          <w:szCs w:val="22"/>
          <w:lang w:eastAsia="zh-CN"/>
        </w:rPr>
        <w:t>use cyclic shifts {0,3,6,9}</w:t>
      </w:r>
    </w:p>
    <w:p w14:paraId="660CB9CE" w14:textId="0830E578" w:rsidR="000E2132" w:rsidRDefault="00750E48" w:rsidP="004D1018">
      <w:pPr>
        <w:tabs>
          <w:tab w:val="num" w:pos="1008"/>
        </w:tabs>
        <w:overflowPunct/>
        <w:autoSpaceDE/>
        <w:autoSpaceDN/>
        <w:adjustRightInd/>
        <w:spacing w:after="0"/>
        <w:textAlignment w:val="auto"/>
        <w:rPr>
          <w:sz w:val="22"/>
          <w:lang w:eastAsia="zh-CN"/>
        </w:rPr>
      </w:pPr>
      <w:r>
        <w:rPr>
          <w:sz w:val="22"/>
          <w:lang w:eastAsia="zh-CN"/>
        </w:rPr>
        <w:t xml:space="preserve">In Rel-15, </w:t>
      </w:r>
      <w:r w:rsidR="00E34E1F">
        <w:rPr>
          <w:sz w:val="22"/>
          <w:lang w:eastAsia="zh-CN"/>
        </w:rPr>
        <w:t xml:space="preserve">different cyclic shifts of the same DMRS base sequence are used by different UEs to achieve DMRS orthogonality on the same RB. </w:t>
      </w:r>
      <w:r w:rsidR="00B34EBA">
        <w:rPr>
          <w:sz w:val="22"/>
          <w:lang w:eastAsia="zh-CN"/>
        </w:rPr>
        <w:t xml:space="preserve">For multiplexing capacity 2, cyclic shift 0 and 6 are used, and for multiplexing capacity 4, cyclic shifts 0,3,6,9 are used.  </w:t>
      </w:r>
      <w:r w:rsidR="00903EAB">
        <w:rPr>
          <w:sz w:val="22"/>
          <w:lang w:eastAsia="zh-CN"/>
        </w:rPr>
        <w:t xml:space="preserve">The UE determines the cyclic shift index of the DMRS based on the </w:t>
      </w:r>
      <w:r w:rsidR="00903EAB" w:rsidRPr="00BB2A5F">
        <w:rPr>
          <w:i/>
          <w:sz w:val="22"/>
          <w:lang w:eastAsia="zh-CN"/>
        </w:rPr>
        <w:t>occ-index</w:t>
      </w:r>
      <w:r w:rsidR="00903EAB">
        <w:rPr>
          <w:i/>
          <w:sz w:val="22"/>
          <w:lang w:eastAsia="zh-CN"/>
        </w:rPr>
        <w:t xml:space="preserve"> </w:t>
      </w:r>
      <w:r w:rsidR="00903EAB">
        <w:rPr>
          <w:sz w:val="22"/>
          <w:lang w:eastAsia="zh-CN"/>
        </w:rPr>
        <w:t xml:space="preserve">associated with the PUCCH resource. </w:t>
      </w:r>
      <w:r w:rsidR="004B31E2">
        <w:rPr>
          <w:sz w:val="22"/>
          <w:lang w:eastAsia="zh-CN"/>
        </w:rPr>
        <w:t xml:space="preserve">This approach could also work for PUCCH format 4 in Rel-16. However, since </w:t>
      </w:r>
      <w:r w:rsidR="00FB0A6D">
        <w:rPr>
          <w:sz w:val="22"/>
          <w:lang w:eastAsia="zh-CN"/>
        </w:rPr>
        <w:t xml:space="preserve">the new Rel-16 DMRS is not flat in the frequency domain, the cyclically-shifted versions of the same DMRS sequence may not be orthogonal to each other. </w:t>
      </w:r>
    </w:p>
    <w:p w14:paraId="2379C368" w14:textId="77777777" w:rsidR="00DC6134" w:rsidRDefault="00DC6134" w:rsidP="004D1018">
      <w:pPr>
        <w:tabs>
          <w:tab w:val="num" w:pos="1008"/>
        </w:tabs>
        <w:overflowPunct/>
        <w:autoSpaceDE/>
        <w:autoSpaceDN/>
        <w:adjustRightInd/>
        <w:spacing w:after="0"/>
        <w:textAlignment w:val="auto"/>
        <w:rPr>
          <w:sz w:val="22"/>
          <w:lang w:eastAsia="zh-CN"/>
        </w:rPr>
      </w:pPr>
    </w:p>
    <w:p w14:paraId="07A22135" w14:textId="4A96FDBD" w:rsidR="000E2132" w:rsidRDefault="000E2132" w:rsidP="004D1018">
      <w:pPr>
        <w:tabs>
          <w:tab w:val="num" w:pos="1008"/>
        </w:tabs>
        <w:overflowPunct/>
        <w:autoSpaceDE/>
        <w:autoSpaceDN/>
        <w:adjustRightInd/>
        <w:spacing w:after="0"/>
        <w:textAlignment w:val="auto"/>
        <w:rPr>
          <w:b/>
          <w:sz w:val="22"/>
          <w:lang w:eastAsia="zh-CN"/>
        </w:rPr>
      </w:pPr>
      <w:r w:rsidRPr="00750E48">
        <w:rPr>
          <w:b/>
          <w:sz w:val="22"/>
          <w:lang w:eastAsia="zh-CN"/>
        </w:rPr>
        <w:t xml:space="preserve">Option 3: </w:t>
      </w:r>
      <w:r w:rsidR="00750E48" w:rsidRPr="00750E48">
        <w:rPr>
          <w:b/>
          <w:sz w:val="22"/>
          <w:lang w:eastAsia="zh-CN"/>
        </w:rPr>
        <w:t>Use other set of cyclic shifts</w:t>
      </w:r>
    </w:p>
    <w:p w14:paraId="0423ADA2" w14:textId="4AA43F19" w:rsidR="00EC4DB6" w:rsidRDefault="00EC4DB6" w:rsidP="004D1018">
      <w:pPr>
        <w:tabs>
          <w:tab w:val="num" w:pos="1008"/>
        </w:tabs>
        <w:overflowPunct/>
        <w:autoSpaceDE/>
        <w:autoSpaceDN/>
        <w:adjustRightInd/>
        <w:spacing w:after="0"/>
        <w:textAlignment w:val="auto"/>
        <w:rPr>
          <w:sz w:val="22"/>
          <w:lang w:eastAsia="zh-CN"/>
        </w:rPr>
      </w:pPr>
      <w:r>
        <w:rPr>
          <w:sz w:val="22"/>
          <w:lang w:eastAsia="zh-CN"/>
        </w:rPr>
        <w:t xml:space="preserve">One problem with Option 2 is that, </w:t>
      </w:r>
      <w:r w:rsidR="006B58AF">
        <w:rPr>
          <w:sz w:val="22"/>
          <w:lang w:eastAsia="zh-CN"/>
        </w:rPr>
        <w:t>the Rel-16</w:t>
      </w:r>
      <w:r>
        <w:rPr>
          <w:sz w:val="22"/>
          <w:lang w:eastAsia="zh-CN"/>
        </w:rPr>
        <w:t xml:space="preserve"> length-12 DMRS </w:t>
      </w:r>
      <w:r w:rsidR="00A4483C">
        <w:rPr>
          <w:sz w:val="22"/>
          <w:lang w:eastAsia="zh-CN"/>
        </w:rPr>
        <w:t xml:space="preserve">sequence (i.e., CGS) </w:t>
      </w:r>
      <w:r w:rsidR="000D2EC9">
        <w:rPr>
          <w:sz w:val="22"/>
          <w:lang w:eastAsia="zh-CN"/>
        </w:rPr>
        <w:t xml:space="preserve">has relatively bigger auto correlation </w:t>
      </w:r>
      <w:r w:rsidR="00A4483C">
        <w:rPr>
          <w:sz w:val="22"/>
          <w:lang w:eastAsia="zh-CN"/>
        </w:rPr>
        <w:t xml:space="preserve">on cyclic shifts 3,6, and 9. To see this, the auto correlation profile of the 30 Rel-16 length-12 CGS </w:t>
      </w:r>
      <w:r w:rsidR="00B34EBA">
        <w:rPr>
          <w:sz w:val="22"/>
          <w:lang w:eastAsia="zh-CN"/>
        </w:rPr>
        <w:t xml:space="preserve">is given in </w:t>
      </w:r>
      <w:r w:rsidR="009C706F">
        <w:rPr>
          <w:sz w:val="22"/>
          <w:lang w:eastAsia="zh-CN"/>
        </w:rPr>
        <w:fldChar w:fldCharType="begin"/>
      </w:r>
      <w:r w:rsidR="009C706F">
        <w:rPr>
          <w:sz w:val="22"/>
          <w:lang w:eastAsia="zh-CN"/>
        </w:rPr>
        <w:instrText xml:space="preserve"> REF _Ref7770972 \h </w:instrText>
      </w:r>
      <w:r w:rsidR="009C706F">
        <w:rPr>
          <w:sz w:val="22"/>
          <w:lang w:eastAsia="zh-CN"/>
        </w:rPr>
      </w:r>
      <w:r w:rsidR="009C706F">
        <w:rPr>
          <w:sz w:val="22"/>
          <w:lang w:eastAsia="zh-CN"/>
        </w:rPr>
        <w:fldChar w:fldCharType="separate"/>
      </w:r>
      <w:r w:rsidR="009C706F">
        <w:t xml:space="preserve">Table </w:t>
      </w:r>
      <w:r w:rsidR="009C706F">
        <w:rPr>
          <w:noProof/>
        </w:rPr>
        <w:t>1</w:t>
      </w:r>
      <w:r w:rsidR="009C706F">
        <w:rPr>
          <w:sz w:val="22"/>
          <w:lang w:eastAsia="zh-CN"/>
        </w:rPr>
        <w:fldChar w:fldCharType="end"/>
      </w:r>
      <w:r w:rsidR="00B34EBA">
        <w:rPr>
          <w:sz w:val="22"/>
          <w:lang w:eastAsia="zh-CN"/>
        </w:rPr>
        <w:t xml:space="preserve"> below. </w:t>
      </w:r>
      <w:r w:rsidR="009D7EC0">
        <w:rPr>
          <w:sz w:val="22"/>
          <w:lang w:eastAsia="zh-CN"/>
        </w:rPr>
        <w:t xml:space="preserve">From the table, it can be observed that the average auto-correlation on </w:t>
      </w:r>
      <w:r w:rsidR="009D1A36">
        <w:rPr>
          <w:sz w:val="22"/>
          <w:lang w:eastAsia="zh-CN"/>
        </w:rPr>
        <w:t>cyclic shifts 3,6,9 is equal to 0.14, 0.2</w:t>
      </w:r>
      <w:r w:rsidR="00DB58DB">
        <w:rPr>
          <w:sz w:val="22"/>
          <w:lang w:eastAsia="zh-CN"/>
        </w:rPr>
        <w:t xml:space="preserve">8, and </w:t>
      </w:r>
      <w:r w:rsidR="009D1A36">
        <w:rPr>
          <w:sz w:val="22"/>
          <w:lang w:eastAsia="zh-CN"/>
        </w:rPr>
        <w:t>0.14</w:t>
      </w:r>
      <w:r w:rsidR="00DB58DB">
        <w:rPr>
          <w:sz w:val="22"/>
          <w:lang w:eastAsia="zh-CN"/>
        </w:rPr>
        <w:t xml:space="preserve">, respectively. </w:t>
      </w:r>
      <w:r w:rsidR="00126412">
        <w:rPr>
          <w:sz w:val="22"/>
          <w:lang w:eastAsia="zh-CN"/>
        </w:rPr>
        <w:t>These are higher than t</w:t>
      </w:r>
      <w:r w:rsidR="00D5390D">
        <w:rPr>
          <w:sz w:val="22"/>
          <w:lang w:eastAsia="zh-CN"/>
        </w:rPr>
        <w:t xml:space="preserve">he rest of the cyclic shifts. </w:t>
      </w:r>
      <w:r w:rsidR="007042CB">
        <w:rPr>
          <w:sz w:val="22"/>
          <w:lang w:eastAsia="zh-CN"/>
        </w:rPr>
        <w:t>In</w:t>
      </w:r>
      <w:r w:rsidR="00D5390D">
        <w:rPr>
          <w:sz w:val="22"/>
          <w:lang w:eastAsia="zh-CN"/>
        </w:rPr>
        <w:t xml:space="preserve"> order to reduce the multi-user interference caused by DMRS, </w:t>
      </w:r>
      <w:r w:rsidR="00597A0A">
        <w:rPr>
          <w:sz w:val="22"/>
          <w:lang w:eastAsia="zh-CN"/>
        </w:rPr>
        <w:t xml:space="preserve">it is beneficial to select cyclic shifts with lower auto-correlation. </w:t>
      </w:r>
      <w:r w:rsidR="00481618">
        <w:rPr>
          <w:sz w:val="22"/>
          <w:lang w:eastAsia="zh-CN"/>
        </w:rPr>
        <w:t xml:space="preserve">For example, the </w:t>
      </w:r>
      <w:r w:rsidR="00083904">
        <w:rPr>
          <w:sz w:val="22"/>
          <w:lang w:eastAsia="zh-CN"/>
        </w:rPr>
        <w:t>cyclic shifts {0,5} can be used for multiplexing capacity 2, and cyclic shifts {0,2,5,10} can be used for multiplexing capacity 4</w:t>
      </w:r>
      <w:r w:rsidR="00DC6134">
        <w:rPr>
          <w:sz w:val="22"/>
          <w:lang w:eastAsia="zh-CN"/>
        </w:rPr>
        <w:t>, which results in reduced auto-correlation, and hence less multi-user interference than the cyclic shifts {0,3,6,9}.</w:t>
      </w:r>
      <w:r w:rsidR="00083904">
        <w:rPr>
          <w:sz w:val="22"/>
          <w:lang w:eastAsia="zh-CN"/>
        </w:rPr>
        <w:t xml:space="preserve"> </w:t>
      </w:r>
    </w:p>
    <w:p w14:paraId="2991886D" w14:textId="77777777" w:rsidR="00DC6134" w:rsidRDefault="00DC6134" w:rsidP="004D1018">
      <w:pPr>
        <w:tabs>
          <w:tab w:val="num" w:pos="1008"/>
        </w:tabs>
        <w:overflowPunct/>
        <w:autoSpaceDE/>
        <w:autoSpaceDN/>
        <w:adjustRightInd/>
        <w:spacing w:after="0"/>
        <w:textAlignment w:val="auto"/>
        <w:rPr>
          <w:sz w:val="22"/>
          <w:lang w:eastAsia="zh-CN"/>
        </w:rPr>
      </w:pPr>
    </w:p>
    <w:p w14:paraId="65DD5D2D" w14:textId="42E20965" w:rsidR="00B34EBA" w:rsidRDefault="005D6C8A" w:rsidP="005D6C8A">
      <w:pPr>
        <w:pStyle w:val="Caption"/>
        <w:jc w:val="center"/>
        <w:rPr>
          <w:sz w:val="22"/>
          <w:lang w:eastAsia="zh-CN"/>
        </w:rPr>
      </w:pPr>
      <w:bookmarkStart w:id="8" w:name="_Ref7770972"/>
      <w:r>
        <w:t xml:space="preserve">Table </w:t>
      </w:r>
      <w:fldSimple w:instr=" SEQ Table \* ARABIC ">
        <w:r>
          <w:rPr>
            <w:noProof/>
          </w:rPr>
          <w:t>1</w:t>
        </w:r>
      </w:fldSimple>
      <w:bookmarkEnd w:id="8"/>
      <w:r>
        <w:t>: Auto-correlation</w:t>
      </w:r>
      <w:r w:rsidR="009717CC">
        <w:t xml:space="preserve"> for length-12 CGS</w:t>
      </w:r>
    </w:p>
    <w:p w14:paraId="2AF8A1E2" w14:textId="1F67328C" w:rsidR="00B34EBA" w:rsidRDefault="00B34EBA" w:rsidP="004D1018">
      <w:pPr>
        <w:tabs>
          <w:tab w:val="num" w:pos="1008"/>
        </w:tabs>
        <w:overflowPunct/>
        <w:autoSpaceDE/>
        <w:autoSpaceDN/>
        <w:adjustRightInd/>
        <w:spacing w:after="0"/>
        <w:textAlignment w:val="auto"/>
        <w:rPr>
          <w:sz w:val="22"/>
          <w:lang w:eastAsia="zh-CN"/>
        </w:rPr>
      </w:pPr>
    </w:p>
    <w:tbl>
      <w:tblPr>
        <w:tblStyle w:val="TableGrid"/>
        <w:tblW w:w="0" w:type="auto"/>
        <w:jc w:val="center"/>
        <w:tblLook w:val="04A0" w:firstRow="1" w:lastRow="0" w:firstColumn="1" w:lastColumn="0" w:noHBand="0" w:noVBand="1"/>
      </w:tblPr>
      <w:tblGrid>
        <w:gridCol w:w="962"/>
        <w:gridCol w:w="530"/>
        <w:gridCol w:w="711"/>
        <w:gridCol w:w="711"/>
        <w:gridCol w:w="711"/>
        <w:gridCol w:w="711"/>
        <w:gridCol w:w="711"/>
        <w:gridCol w:w="821"/>
        <w:gridCol w:w="711"/>
        <w:gridCol w:w="711"/>
        <w:gridCol w:w="711"/>
        <w:gridCol w:w="711"/>
        <w:gridCol w:w="711"/>
      </w:tblGrid>
      <w:tr w:rsidR="002A7110" w14:paraId="019E23CA" w14:textId="77777777" w:rsidTr="00914400">
        <w:trPr>
          <w:trHeight w:val="643"/>
          <w:jc w:val="center"/>
        </w:trPr>
        <w:tc>
          <w:tcPr>
            <w:tcW w:w="779" w:type="dxa"/>
          </w:tcPr>
          <w:p w14:paraId="53A58E53" w14:textId="0B4A8129" w:rsidR="00B34EBA" w:rsidRDefault="005D6C8A" w:rsidP="004D1018">
            <w:pPr>
              <w:tabs>
                <w:tab w:val="num" w:pos="1008"/>
              </w:tabs>
              <w:overflowPunct/>
              <w:autoSpaceDE/>
              <w:autoSpaceDN/>
              <w:adjustRightInd/>
              <w:spacing w:after="0"/>
              <w:textAlignment w:val="auto"/>
              <w:rPr>
                <w:sz w:val="22"/>
                <w:lang w:eastAsia="zh-CN"/>
              </w:rPr>
            </w:pPr>
            <w:r>
              <w:rPr>
                <w:sz w:val="22"/>
                <w:lang w:eastAsia="zh-CN"/>
              </w:rPr>
              <w:t>Cyclic shift</w:t>
            </w:r>
          </w:p>
        </w:tc>
        <w:tc>
          <w:tcPr>
            <w:tcW w:w="530" w:type="dxa"/>
          </w:tcPr>
          <w:p w14:paraId="1151DE45" w14:textId="1E267BA6"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CC8C7EC" w14:textId="4562488D"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0DAA6DD2" w14:textId="66861A5E"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2</w:t>
            </w:r>
          </w:p>
        </w:tc>
        <w:tc>
          <w:tcPr>
            <w:tcW w:w="609" w:type="dxa"/>
          </w:tcPr>
          <w:p w14:paraId="5E43D6E5" w14:textId="41AE7D7D"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3</w:t>
            </w:r>
          </w:p>
        </w:tc>
        <w:tc>
          <w:tcPr>
            <w:tcW w:w="609" w:type="dxa"/>
          </w:tcPr>
          <w:p w14:paraId="6B980593" w14:textId="5E10E91E"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4</w:t>
            </w:r>
          </w:p>
        </w:tc>
        <w:tc>
          <w:tcPr>
            <w:tcW w:w="609" w:type="dxa"/>
          </w:tcPr>
          <w:p w14:paraId="421AD84E" w14:textId="49CC1364"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5</w:t>
            </w:r>
          </w:p>
        </w:tc>
        <w:tc>
          <w:tcPr>
            <w:tcW w:w="665" w:type="dxa"/>
          </w:tcPr>
          <w:p w14:paraId="1AE90493" w14:textId="3510C7F5"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6</w:t>
            </w:r>
          </w:p>
        </w:tc>
        <w:tc>
          <w:tcPr>
            <w:tcW w:w="609" w:type="dxa"/>
          </w:tcPr>
          <w:p w14:paraId="786145E1" w14:textId="5FD3D9AB"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7</w:t>
            </w:r>
          </w:p>
        </w:tc>
        <w:tc>
          <w:tcPr>
            <w:tcW w:w="610" w:type="dxa"/>
          </w:tcPr>
          <w:p w14:paraId="46C2B7B5" w14:textId="5D5262E4"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8</w:t>
            </w:r>
          </w:p>
        </w:tc>
        <w:tc>
          <w:tcPr>
            <w:tcW w:w="610" w:type="dxa"/>
          </w:tcPr>
          <w:p w14:paraId="370E750B" w14:textId="3CA8A2A4"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9</w:t>
            </w:r>
          </w:p>
        </w:tc>
        <w:tc>
          <w:tcPr>
            <w:tcW w:w="610" w:type="dxa"/>
          </w:tcPr>
          <w:p w14:paraId="40ACFC1D" w14:textId="00864C58"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10</w:t>
            </w:r>
          </w:p>
        </w:tc>
        <w:tc>
          <w:tcPr>
            <w:tcW w:w="610" w:type="dxa"/>
          </w:tcPr>
          <w:p w14:paraId="4750CB90" w14:textId="10013BDD" w:rsidR="00B34EBA" w:rsidRDefault="00EB3411" w:rsidP="004D1018">
            <w:pPr>
              <w:tabs>
                <w:tab w:val="num" w:pos="1008"/>
              </w:tabs>
              <w:overflowPunct/>
              <w:autoSpaceDE/>
              <w:autoSpaceDN/>
              <w:adjustRightInd/>
              <w:spacing w:after="0"/>
              <w:textAlignment w:val="auto"/>
              <w:rPr>
                <w:sz w:val="22"/>
                <w:lang w:eastAsia="zh-CN"/>
              </w:rPr>
            </w:pPr>
            <w:r>
              <w:rPr>
                <w:sz w:val="22"/>
                <w:lang w:eastAsia="zh-CN"/>
              </w:rPr>
              <w:t>11</w:t>
            </w:r>
          </w:p>
        </w:tc>
      </w:tr>
      <w:tr w:rsidR="002A7110" w14:paraId="2DC20885" w14:textId="77777777" w:rsidTr="00914400">
        <w:trPr>
          <w:trHeight w:val="381"/>
          <w:jc w:val="center"/>
        </w:trPr>
        <w:tc>
          <w:tcPr>
            <w:tcW w:w="779" w:type="dxa"/>
          </w:tcPr>
          <w:p w14:paraId="2ACFB302" w14:textId="1A6252D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530" w:type="dxa"/>
          </w:tcPr>
          <w:p w14:paraId="7D131729" w14:textId="20F6052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606C7784" w14:textId="0197594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C31EFAD" w14:textId="32DB743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2C488D3" w14:textId="51AD7FB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28C203B6" w14:textId="080854F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61516AA" w14:textId="33EC385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62133E6A" w14:textId="2195F06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09" w:type="dxa"/>
          </w:tcPr>
          <w:p w14:paraId="174E4D5D" w14:textId="5849520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31FAAEFF" w14:textId="502FD2C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91827AD" w14:textId="270DC69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2EB71D25" w14:textId="56884EE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1E5F3AD" w14:textId="464872D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718E557C" w14:textId="77777777" w:rsidTr="00914400">
        <w:trPr>
          <w:trHeight w:val="374"/>
          <w:jc w:val="center"/>
        </w:trPr>
        <w:tc>
          <w:tcPr>
            <w:tcW w:w="779" w:type="dxa"/>
          </w:tcPr>
          <w:p w14:paraId="07CD9389" w14:textId="49100B5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530" w:type="dxa"/>
          </w:tcPr>
          <w:p w14:paraId="74A1B19A" w14:textId="192F6D0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7A27620B" w14:textId="2648A0B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3E93F00" w14:textId="2805FDC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622B858" w14:textId="42B11D6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D06DD89" w14:textId="1FC24B7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B6DBB3E" w14:textId="67C4FBA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65" w:type="dxa"/>
          </w:tcPr>
          <w:p w14:paraId="7BB517B4" w14:textId="2727B93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09" w:type="dxa"/>
          </w:tcPr>
          <w:p w14:paraId="6D5B60F4" w14:textId="258014C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10" w:type="dxa"/>
          </w:tcPr>
          <w:p w14:paraId="65A3678D" w14:textId="223A26E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8C87040" w14:textId="6469E03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C8733E5" w14:textId="4CCC915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9DEC090" w14:textId="5EEFFF1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27D63991" w14:textId="77777777" w:rsidTr="00914400">
        <w:trPr>
          <w:trHeight w:val="381"/>
          <w:jc w:val="center"/>
        </w:trPr>
        <w:tc>
          <w:tcPr>
            <w:tcW w:w="779" w:type="dxa"/>
          </w:tcPr>
          <w:p w14:paraId="7C727BF1" w14:textId="31E462D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w:t>
            </w:r>
          </w:p>
        </w:tc>
        <w:tc>
          <w:tcPr>
            <w:tcW w:w="530" w:type="dxa"/>
          </w:tcPr>
          <w:p w14:paraId="4F09BD2B" w14:textId="4B76553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43AAF4C3" w14:textId="4B4B0FA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07CA406" w14:textId="08E5A40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8AD4316" w14:textId="7BD6EE6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9F372B7" w14:textId="7F849FC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B84BA83" w14:textId="2BF3775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4DF3F9DF" w14:textId="14AFF61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09" w:type="dxa"/>
          </w:tcPr>
          <w:p w14:paraId="23C5C864" w14:textId="49A5808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5A558C6" w14:textId="5EAA8E9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34BA9D3" w14:textId="3819B1F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8BEF444" w14:textId="4CCDAC7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0ADD522" w14:textId="095F547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2FF34C99" w14:textId="77777777" w:rsidTr="00914400">
        <w:trPr>
          <w:trHeight w:val="381"/>
          <w:jc w:val="center"/>
        </w:trPr>
        <w:tc>
          <w:tcPr>
            <w:tcW w:w="779" w:type="dxa"/>
          </w:tcPr>
          <w:p w14:paraId="606B3CB4" w14:textId="21B019F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3</w:t>
            </w:r>
          </w:p>
        </w:tc>
        <w:tc>
          <w:tcPr>
            <w:tcW w:w="530" w:type="dxa"/>
          </w:tcPr>
          <w:p w14:paraId="0D04A03F" w14:textId="37F3E65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05843A67" w14:textId="19A44BA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CC126A8" w14:textId="6CD3114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8F4DF6F" w14:textId="236C399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1A53F1">
              <w:rPr>
                <w:sz w:val="22"/>
                <w:lang w:eastAsia="zh-CN"/>
              </w:rPr>
              <w:t>.33</w:t>
            </w:r>
          </w:p>
        </w:tc>
        <w:tc>
          <w:tcPr>
            <w:tcW w:w="609" w:type="dxa"/>
          </w:tcPr>
          <w:p w14:paraId="452C8E73" w14:textId="06FD979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961A58C" w14:textId="611FA6C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1A53F1">
              <w:rPr>
                <w:sz w:val="22"/>
                <w:lang w:eastAsia="zh-CN"/>
              </w:rPr>
              <w:t>.33</w:t>
            </w:r>
          </w:p>
        </w:tc>
        <w:tc>
          <w:tcPr>
            <w:tcW w:w="665" w:type="dxa"/>
          </w:tcPr>
          <w:p w14:paraId="1218C88C" w14:textId="23E3DAE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09" w:type="dxa"/>
          </w:tcPr>
          <w:p w14:paraId="5BD270C9" w14:textId="03FAD21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10" w:type="dxa"/>
          </w:tcPr>
          <w:p w14:paraId="333DA543" w14:textId="1B8D8FD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5EF9D7CD" w14:textId="09656B6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1A53F1">
              <w:rPr>
                <w:sz w:val="22"/>
                <w:lang w:eastAsia="zh-CN"/>
              </w:rPr>
              <w:t>.33</w:t>
            </w:r>
          </w:p>
        </w:tc>
        <w:tc>
          <w:tcPr>
            <w:tcW w:w="610" w:type="dxa"/>
          </w:tcPr>
          <w:p w14:paraId="31D8B2DC" w14:textId="64AE600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1525E2A" w14:textId="10A797B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46A0D83F" w14:textId="77777777" w:rsidTr="00914400">
        <w:trPr>
          <w:trHeight w:val="374"/>
          <w:jc w:val="center"/>
        </w:trPr>
        <w:tc>
          <w:tcPr>
            <w:tcW w:w="779" w:type="dxa"/>
          </w:tcPr>
          <w:p w14:paraId="23CE4D2B" w14:textId="7BE1B08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lastRenderedPageBreak/>
              <w:t>4</w:t>
            </w:r>
          </w:p>
        </w:tc>
        <w:tc>
          <w:tcPr>
            <w:tcW w:w="530" w:type="dxa"/>
          </w:tcPr>
          <w:p w14:paraId="3C733E51" w14:textId="22D916F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2C2A7F25" w14:textId="4EF8117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55C807C" w14:textId="784B0EC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8BA1146" w14:textId="49AC3C7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535B0EE" w14:textId="6F9964B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7D14FBC" w14:textId="20D3405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43ECBEC1" w14:textId="6EC04D2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09" w:type="dxa"/>
          </w:tcPr>
          <w:p w14:paraId="6C5EDBAF" w14:textId="3CC3B7C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E1EC628" w14:textId="3B6E504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DA4B07E" w14:textId="0874C5F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213A1F2" w14:textId="02DA5C5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638A865" w14:textId="0E15020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20C4B010" w14:textId="77777777" w:rsidTr="00914400">
        <w:trPr>
          <w:trHeight w:val="381"/>
          <w:jc w:val="center"/>
        </w:trPr>
        <w:tc>
          <w:tcPr>
            <w:tcW w:w="779" w:type="dxa"/>
          </w:tcPr>
          <w:p w14:paraId="2394D383" w14:textId="1C3D74D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5</w:t>
            </w:r>
          </w:p>
        </w:tc>
        <w:tc>
          <w:tcPr>
            <w:tcW w:w="530" w:type="dxa"/>
          </w:tcPr>
          <w:p w14:paraId="1F830E47" w14:textId="7D52C1D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01C76A6D" w14:textId="3CA1B91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4E3F30">
              <w:rPr>
                <w:sz w:val="22"/>
                <w:lang w:eastAsia="zh-CN"/>
              </w:rPr>
              <w:t>.33</w:t>
            </w:r>
          </w:p>
        </w:tc>
        <w:tc>
          <w:tcPr>
            <w:tcW w:w="609" w:type="dxa"/>
          </w:tcPr>
          <w:p w14:paraId="5A4A86A7" w14:textId="72840D9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81C9134" w14:textId="22B225C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1A53F1">
              <w:rPr>
                <w:sz w:val="22"/>
                <w:lang w:eastAsia="zh-CN"/>
              </w:rPr>
              <w:t>.33</w:t>
            </w:r>
          </w:p>
        </w:tc>
        <w:tc>
          <w:tcPr>
            <w:tcW w:w="609" w:type="dxa"/>
          </w:tcPr>
          <w:p w14:paraId="7AFB753E" w14:textId="2E9331D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1A53F1">
              <w:rPr>
                <w:sz w:val="22"/>
                <w:lang w:eastAsia="zh-CN"/>
              </w:rPr>
              <w:t>.33</w:t>
            </w:r>
          </w:p>
        </w:tc>
        <w:tc>
          <w:tcPr>
            <w:tcW w:w="609" w:type="dxa"/>
          </w:tcPr>
          <w:p w14:paraId="1BCDC762" w14:textId="120A2E0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4066B7D1" w14:textId="2B94768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FA6B620" w14:textId="480D6AF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9A5C45C" w14:textId="7E1F464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0149AE">
              <w:rPr>
                <w:sz w:val="22"/>
                <w:lang w:eastAsia="zh-CN"/>
              </w:rPr>
              <w:t>.33</w:t>
            </w:r>
          </w:p>
        </w:tc>
        <w:tc>
          <w:tcPr>
            <w:tcW w:w="610" w:type="dxa"/>
          </w:tcPr>
          <w:p w14:paraId="676AFC59" w14:textId="62AF3FF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0149AE">
              <w:rPr>
                <w:sz w:val="22"/>
                <w:lang w:eastAsia="zh-CN"/>
              </w:rPr>
              <w:t>.33</w:t>
            </w:r>
          </w:p>
        </w:tc>
        <w:tc>
          <w:tcPr>
            <w:tcW w:w="610" w:type="dxa"/>
          </w:tcPr>
          <w:p w14:paraId="0E5FD726" w14:textId="2623E55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DCD871A" w14:textId="7504960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0149AE">
              <w:rPr>
                <w:sz w:val="22"/>
                <w:lang w:eastAsia="zh-CN"/>
              </w:rPr>
              <w:t>.33</w:t>
            </w:r>
          </w:p>
        </w:tc>
      </w:tr>
      <w:tr w:rsidR="002A7110" w14:paraId="64098E46" w14:textId="77777777" w:rsidTr="00914400">
        <w:trPr>
          <w:trHeight w:val="381"/>
          <w:jc w:val="center"/>
        </w:trPr>
        <w:tc>
          <w:tcPr>
            <w:tcW w:w="779" w:type="dxa"/>
          </w:tcPr>
          <w:p w14:paraId="34A31175" w14:textId="7CB95C6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6</w:t>
            </w:r>
          </w:p>
        </w:tc>
        <w:tc>
          <w:tcPr>
            <w:tcW w:w="530" w:type="dxa"/>
          </w:tcPr>
          <w:p w14:paraId="6EE17F75" w14:textId="6AE44E1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5BE3900E" w14:textId="4242E4E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41A604C" w14:textId="4F0B27F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2ED1D13" w14:textId="208A33C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09" w:type="dxa"/>
          </w:tcPr>
          <w:p w14:paraId="1D813719" w14:textId="3789CBB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09" w:type="dxa"/>
          </w:tcPr>
          <w:p w14:paraId="012B81B8" w14:textId="65C4D96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65" w:type="dxa"/>
          </w:tcPr>
          <w:p w14:paraId="7D1C15D4" w14:textId="598A8F5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97E69BE" w14:textId="37BADE5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33FE9">
              <w:rPr>
                <w:sz w:val="22"/>
                <w:lang w:eastAsia="zh-CN"/>
              </w:rPr>
              <w:t>.33</w:t>
            </w:r>
          </w:p>
        </w:tc>
        <w:tc>
          <w:tcPr>
            <w:tcW w:w="610" w:type="dxa"/>
          </w:tcPr>
          <w:p w14:paraId="41AB697A" w14:textId="30DECC8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10" w:type="dxa"/>
          </w:tcPr>
          <w:p w14:paraId="67FA43C9" w14:textId="0AAC16A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10" w:type="dxa"/>
          </w:tcPr>
          <w:p w14:paraId="07076764" w14:textId="4ECA6D7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21613FC" w14:textId="46D5511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6634143C" w14:textId="77777777" w:rsidTr="00914400">
        <w:trPr>
          <w:trHeight w:val="374"/>
          <w:jc w:val="center"/>
        </w:trPr>
        <w:tc>
          <w:tcPr>
            <w:tcW w:w="779" w:type="dxa"/>
          </w:tcPr>
          <w:p w14:paraId="5DA40A90" w14:textId="6E1B1A5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7</w:t>
            </w:r>
          </w:p>
        </w:tc>
        <w:tc>
          <w:tcPr>
            <w:tcW w:w="530" w:type="dxa"/>
          </w:tcPr>
          <w:p w14:paraId="79362F2B" w14:textId="5393DC1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2EBC844D" w14:textId="1B5407E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12C453C" w14:textId="7A08DFC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A68B84E" w14:textId="572F1FB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09" w:type="dxa"/>
          </w:tcPr>
          <w:p w14:paraId="4E737A4D" w14:textId="5048E70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09" w:type="dxa"/>
          </w:tcPr>
          <w:p w14:paraId="3F27C060" w14:textId="1BF499A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65" w:type="dxa"/>
          </w:tcPr>
          <w:p w14:paraId="730C0BFF" w14:textId="67447E2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0352FC5" w14:textId="2613EB7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10" w:type="dxa"/>
          </w:tcPr>
          <w:p w14:paraId="03767568" w14:textId="40820C6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10" w:type="dxa"/>
          </w:tcPr>
          <w:p w14:paraId="7282CC47" w14:textId="4C3B2D7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10" w:type="dxa"/>
          </w:tcPr>
          <w:p w14:paraId="1EE3B429" w14:textId="7C23156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20833FD2" w14:textId="68F817A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06C0EF10" w14:textId="77777777" w:rsidTr="00914400">
        <w:trPr>
          <w:trHeight w:val="381"/>
          <w:jc w:val="center"/>
        </w:trPr>
        <w:tc>
          <w:tcPr>
            <w:tcW w:w="779" w:type="dxa"/>
          </w:tcPr>
          <w:p w14:paraId="76F91D6E" w14:textId="20CE283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8</w:t>
            </w:r>
          </w:p>
        </w:tc>
        <w:tc>
          <w:tcPr>
            <w:tcW w:w="530" w:type="dxa"/>
          </w:tcPr>
          <w:p w14:paraId="4DEB0AC8" w14:textId="6A6EFFD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4D098461" w14:textId="01BED85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1286265" w14:textId="417EE11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553786A" w14:textId="59066F1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09" w:type="dxa"/>
          </w:tcPr>
          <w:p w14:paraId="6E3F2511" w14:textId="3CA6B91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09" w:type="dxa"/>
          </w:tcPr>
          <w:p w14:paraId="077DE91C" w14:textId="624B4B9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65" w:type="dxa"/>
          </w:tcPr>
          <w:p w14:paraId="04648901" w14:textId="095B254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FE896D3" w14:textId="67677B3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10" w:type="dxa"/>
          </w:tcPr>
          <w:p w14:paraId="38EEDD9E" w14:textId="3F021DE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10" w:type="dxa"/>
          </w:tcPr>
          <w:p w14:paraId="3EB8BC62" w14:textId="5374441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10" w:type="dxa"/>
          </w:tcPr>
          <w:p w14:paraId="501FC81A" w14:textId="3A03262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E4C78BD" w14:textId="25DA681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0CC576E6" w14:textId="77777777" w:rsidTr="00914400">
        <w:trPr>
          <w:trHeight w:val="381"/>
          <w:jc w:val="center"/>
        </w:trPr>
        <w:tc>
          <w:tcPr>
            <w:tcW w:w="779" w:type="dxa"/>
          </w:tcPr>
          <w:p w14:paraId="329FEACA" w14:textId="1FE8964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9</w:t>
            </w:r>
          </w:p>
        </w:tc>
        <w:tc>
          <w:tcPr>
            <w:tcW w:w="530" w:type="dxa"/>
          </w:tcPr>
          <w:p w14:paraId="3BFF2724" w14:textId="3F5A091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468D6F29" w14:textId="117D814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AEE64FE" w14:textId="3B8D0D2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6A529BB" w14:textId="0CFF8EC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93ED362" w14:textId="56F77CB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50C">
              <w:rPr>
                <w:sz w:val="22"/>
                <w:lang w:eastAsia="zh-CN"/>
              </w:rPr>
              <w:t>.33</w:t>
            </w:r>
          </w:p>
        </w:tc>
        <w:tc>
          <w:tcPr>
            <w:tcW w:w="609" w:type="dxa"/>
          </w:tcPr>
          <w:p w14:paraId="2A403862" w14:textId="7F46FA1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7CBFE303" w14:textId="60F4C4C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874DB01" w14:textId="292EF04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602AB60" w14:textId="37298F4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96471">
              <w:rPr>
                <w:sz w:val="22"/>
                <w:lang w:eastAsia="zh-CN"/>
              </w:rPr>
              <w:t>.33</w:t>
            </w:r>
          </w:p>
        </w:tc>
        <w:tc>
          <w:tcPr>
            <w:tcW w:w="610" w:type="dxa"/>
          </w:tcPr>
          <w:p w14:paraId="0F755EF0" w14:textId="46D7818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24C7E798" w14:textId="549230E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240C73DC" w14:textId="076BD61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045B5DD8" w14:textId="77777777" w:rsidTr="00914400">
        <w:trPr>
          <w:trHeight w:val="374"/>
          <w:jc w:val="center"/>
        </w:trPr>
        <w:tc>
          <w:tcPr>
            <w:tcW w:w="779" w:type="dxa"/>
          </w:tcPr>
          <w:p w14:paraId="0E6EFCF8" w14:textId="1825264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10</w:t>
            </w:r>
          </w:p>
        </w:tc>
        <w:tc>
          <w:tcPr>
            <w:tcW w:w="530" w:type="dxa"/>
          </w:tcPr>
          <w:p w14:paraId="52EB7E66" w14:textId="631FA9F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2F5CF3C2" w14:textId="00A69E6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C00381D" w14:textId="2D3DC7E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F7573D2" w14:textId="1EFD347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5A681A">
              <w:rPr>
                <w:sz w:val="22"/>
                <w:lang w:eastAsia="zh-CN"/>
              </w:rPr>
              <w:t>.33</w:t>
            </w:r>
          </w:p>
        </w:tc>
        <w:tc>
          <w:tcPr>
            <w:tcW w:w="609" w:type="dxa"/>
          </w:tcPr>
          <w:p w14:paraId="67E91D79" w14:textId="72CEFCA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5A681A">
              <w:rPr>
                <w:sz w:val="22"/>
                <w:lang w:eastAsia="zh-CN"/>
              </w:rPr>
              <w:t>.33</w:t>
            </w:r>
          </w:p>
        </w:tc>
        <w:tc>
          <w:tcPr>
            <w:tcW w:w="609" w:type="dxa"/>
          </w:tcPr>
          <w:p w14:paraId="751C9128" w14:textId="73AEF47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63F9A271" w14:textId="1904F23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5A681A">
              <w:rPr>
                <w:sz w:val="22"/>
                <w:lang w:eastAsia="zh-CN"/>
              </w:rPr>
              <w:t>.33</w:t>
            </w:r>
          </w:p>
        </w:tc>
        <w:tc>
          <w:tcPr>
            <w:tcW w:w="609" w:type="dxa"/>
          </w:tcPr>
          <w:p w14:paraId="7AD9AD14" w14:textId="032584A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BD1C4EA" w14:textId="4C7AC798" w:rsidR="003F01BE" w:rsidRDefault="00B96471" w:rsidP="003F01BE">
            <w:pPr>
              <w:tabs>
                <w:tab w:val="num" w:pos="1008"/>
              </w:tabs>
              <w:overflowPunct/>
              <w:autoSpaceDE/>
              <w:autoSpaceDN/>
              <w:adjustRightInd/>
              <w:spacing w:after="0"/>
              <w:textAlignment w:val="auto"/>
              <w:rPr>
                <w:sz w:val="22"/>
                <w:lang w:eastAsia="zh-CN"/>
              </w:rPr>
            </w:pPr>
            <w:r>
              <w:rPr>
                <w:sz w:val="22"/>
                <w:lang w:eastAsia="zh-CN"/>
              </w:rPr>
              <w:t>0</w:t>
            </w:r>
            <w:r w:rsidR="00044C02">
              <w:rPr>
                <w:sz w:val="22"/>
                <w:lang w:eastAsia="zh-CN"/>
              </w:rPr>
              <w:t>.33</w:t>
            </w:r>
          </w:p>
        </w:tc>
        <w:tc>
          <w:tcPr>
            <w:tcW w:w="610" w:type="dxa"/>
          </w:tcPr>
          <w:p w14:paraId="097C072C" w14:textId="48BA0C9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044C02">
              <w:rPr>
                <w:sz w:val="22"/>
                <w:lang w:eastAsia="zh-CN"/>
              </w:rPr>
              <w:t>.33</w:t>
            </w:r>
          </w:p>
        </w:tc>
        <w:tc>
          <w:tcPr>
            <w:tcW w:w="610" w:type="dxa"/>
          </w:tcPr>
          <w:p w14:paraId="762BE55E" w14:textId="0A8E846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D0B44CE" w14:textId="1879E76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7CD14A7C" w14:textId="77777777" w:rsidTr="00914400">
        <w:trPr>
          <w:trHeight w:val="381"/>
          <w:jc w:val="center"/>
        </w:trPr>
        <w:tc>
          <w:tcPr>
            <w:tcW w:w="779" w:type="dxa"/>
          </w:tcPr>
          <w:p w14:paraId="402BD420" w14:textId="7DF7C36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11</w:t>
            </w:r>
          </w:p>
        </w:tc>
        <w:tc>
          <w:tcPr>
            <w:tcW w:w="530" w:type="dxa"/>
          </w:tcPr>
          <w:p w14:paraId="6C75B35A" w14:textId="1B84A80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7A6E7AD4" w14:textId="1B6E3EA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B6B1006" w14:textId="426A7A4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044C02">
              <w:rPr>
                <w:sz w:val="22"/>
                <w:lang w:eastAsia="zh-CN"/>
              </w:rPr>
              <w:t>.33</w:t>
            </w:r>
          </w:p>
        </w:tc>
        <w:tc>
          <w:tcPr>
            <w:tcW w:w="609" w:type="dxa"/>
          </w:tcPr>
          <w:p w14:paraId="55529D81" w14:textId="208FE2F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D714A48" w14:textId="4B0260D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E3BA5FD" w14:textId="3779BC8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315BC216" w14:textId="54437DE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2831A467" w14:textId="3C4223D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37CD82A" w14:textId="5064F06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377D8772" w14:textId="17AEB2D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5C1DF21" w14:textId="00E4FDE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044C02">
              <w:rPr>
                <w:sz w:val="22"/>
                <w:lang w:eastAsia="zh-CN"/>
              </w:rPr>
              <w:t>.33</w:t>
            </w:r>
          </w:p>
        </w:tc>
        <w:tc>
          <w:tcPr>
            <w:tcW w:w="610" w:type="dxa"/>
          </w:tcPr>
          <w:p w14:paraId="5999D01A" w14:textId="2232F58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5641D20F" w14:textId="77777777" w:rsidTr="00914400">
        <w:trPr>
          <w:trHeight w:val="381"/>
          <w:jc w:val="center"/>
        </w:trPr>
        <w:tc>
          <w:tcPr>
            <w:tcW w:w="779" w:type="dxa"/>
          </w:tcPr>
          <w:p w14:paraId="04237D79" w14:textId="1454208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12</w:t>
            </w:r>
          </w:p>
        </w:tc>
        <w:tc>
          <w:tcPr>
            <w:tcW w:w="530" w:type="dxa"/>
          </w:tcPr>
          <w:p w14:paraId="60913956" w14:textId="4B2F29A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3E5182CA" w14:textId="6F66FEC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8136476" w14:textId="0C8A8F7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B01DDFA" w14:textId="1458734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94D">
              <w:rPr>
                <w:sz w:val="22"/>
                <w:lang w:eastAsia="zh-CN"/>
              </w:rPr>
              <w:t>.33</w:t>
            </w:r>
          </w:p>
        </w:tc>
        <w:tc>
          <w:tcPr>
            <w:tcW w:w="609" w:type="dxa"/>
          </w:tcPr>
          <w:p w14:paraId="11ADBB3B" w14:textId="036F623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94D">
              <w:rPr>
                <w:sz w:val="22"/>
                <w:lang w:eastAsia="zh-CN"/>
              </w:rPr>
              <w:t>.33</w:t>
            </w:r>
          </w:p>
        </w:tc>
        <w:tc>
          <w:tcPr>
            <w:tcW w:w="609" w:type="dxa"/>
          </w:tcPr>
          <w:p w14:paraId="50F48034" w14:textId="4B67735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4EE72674" w14:textId="7F3D67D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94D">
              <w:rPr>
                <w:sz w:val="22"/>
                <w:lang w:eastAsia="zh-CN"/>
              </w:rPr>
              <w:t>.33</w:t>
            </w:r>
          </w:p>
        </w:tc>
        <w:tc>
          <w:tcPr>
            <w:tcW w:w="609" w:type="dxa"/>
          </w:tcPr>
          <w:p w14:paraId="14BB08A2" w14:textId="291BCE5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646F62E" w14:textId="53B89FF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94D">
              <w:rPr>
                <w:sz w:val="22"/>
                <w:lang w:eastAsia="zh-CN"/>
              </w:rPr>
              <w:t>.33</w:t>
            </w:r>
          </w:p>
        </w:tc>
        <w:tc>
          <w:tcPr>
            <w:tcW w:w="610" w:type="dxa"/>
          </w:tcPr>
          <w:p w14:paraId="4B5F3FEA" w14:textId="4E8657C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94D">
              <w:rPr>
                <w:sz w:val="22"/>
                <w:lang w:eastAsia="zh-CN"/>
              </w:rPr>
              <w:t>.33</w:t>
            </w:r>
          </w:p>
        </w:tc>
        <w:tc>
          <w:tcPr>
            <w:tcW w:w="610" w:type="dxa"/>
          </w:tcPr>
          <w:p w14:paraId="2023E1DB" w14:textId="1697A05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B9C4CFA" w14:textId="51EE72A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664E9B23" w14:textId="77777777" w:rsidTr="00914400">
        <w:trPr>
          <w:trHeight w:val="374"/>
          <w:jc w:val="center"/>
        </w:trPr>
        <w:tc>
          <w:tcPr>
            <w:tcW w:w="779" w:type="dxa"/>
          </w:tcPr>
          <w:p w14:paraId="36246EFA" w14:textId="335307C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13</w:t>
            </w:r>
          </w:p>
        </w:tc>
        <w:tc>
          <w:tcPr>
            <w:tcW w:w="530" w:type="dxa"/>
          </w:tcPr>
          <w:p w14:paraId="2EC24B62" w14:textId="6B5DB0F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6ED2AAEB" w14:textId="5D48541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22F3DBAE" w14:textId="3AAED93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03F61AE" w14:textId="0B0DEC2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2956C1">
              <w:rPr>
                <w:sz w:val="22"/>
                <w:lang w:eastAsia="zh-CN"/>
              </w:rPr>
              <w:t>.33</w:t>
            </w:r>
          </w:p>
        </w:tc>
        <w:tc>
          <w:tcPr>
            <w:tcW w:w="609" w:type="dxa"/>
          </w:tcPr>
          <w:p w14:paraId="1A92FDEB" w14:textId="77966AF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2956C1">
              <w:rPr>
                <w:sz w:val="22"/>
                <w:lang w:eastAsia="zh-CN"/>
              </w:rPr>
              <w:t>.33</w:t>
            </w:r>
          </w:p>
        </w:tc>
        <w:tc>
          <w:tcPr>
            <w:tcW w:w="609" w:type="dxa"/>
          </w:tcPr>
          <w:p w14:paraId="1423F292" w14:textId="3F35656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421D96D9" w14:textId="1410F11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2956C1">
              <w:rPr>
                <w:sz w:val="22"/>
                <w:lang w:eastAsia="zh-CN"/>
              </w:rPr>
              <w:t>.33</w:t>
            </w:r>
          </w:p>
        </w:tc>
        <w:tc>
          <w:tcPr>
            <w:tcW w:w="609" w:type="dxa"/>
          </w:tcPr>
          <w:p w14:paraId="0430DDA1" w14:textId="3756337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1B32A86" w14:textId="75C4941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94D">
              <w:rPr>
                <w:sz w:val="22"/>
                <w:lang w:eastAsia="zh-CN"/>
              </w:rPr>
              <w:t>.33</w:t>
            </w:r>
          </w:p>
        </w:tc>
        <w:tc>
          <w:tcPr>
            <w:tcW w:w="610" w:type="dxa"/>
          </w:tcPr>
          <w:p w14:paraId="317349FF" w14:textId="3E2851C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90094D">
              <w:rPr>
                <w:sz w:val="22"/>
                <w:lang w:eastAsia="zh-CN"/>
              </w:rPr>
              <w:t>.33</w:t>
            </w:r>
          </w:p>
        </w:tc>
        <w:tc>
          <w:tcPr>
            <w:tcW w:w="610" w:type="dxa"/>
          </w:tcPr>
          <w:p w14:paraId="2EEA8405" w14:textId="30B0469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5D7791F" w14:textId="7592151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4567F83D" w14:textId="77777777" w:rsidTr="00914400">
        <w:trPr>
          <w:trHeight w:val="381"/>
          <w:jc w:val="center"/>
        </w:trPr>
        <w:tc>
          <w:tcPr>
            <w:tcW w:w="779" w:type="dxa"/>
          </w:tcPr>
          <w:p w14:paraId="70A277BC" w14:textId="17468ED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14</w:t>
            </w:r>
          </w:p>
        </w:tc>
        <w:tc>
          <w:tcPr>
            <w:tcW w:w="530" w:type="dxa"/>
          </w:tcPr>
          <w:p w14:paraId="23D86853" w14:textId="045B415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402709E6" w14:textId="0731D92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4B39CEA" w14:textId="60CFFF0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997871C" w14:textId="77A7878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2956C1">
              <w:rPr>
                <w:sz w:val="22"/>
                <w:lang w:eastAsia="zh-CN"/>
              </w:rPr>
              <w:t>.33</w:t>
            </w:r>
          </w:p>
        </w:tc>
        <w:tc>
          <w:tcPr>
            <w:tcW w:w="609" w:type="dxa"/>
          </w:tcPr>
          <w:p w14:paraId="75272FA9" w14:textId="08079EB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B5C5536" w14:textId="49BA8CA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203DEB56" w14:textId="3437106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2956C1">
              <w:rPr>
                <w:sz w:val="22"/>
                <w:lang w:eastAsia="zh-CN"/>
              </w:rPr>
              <w:t>.33</w:t>
            </w:r>
          </w:p>
        </w:tc>
        <w:tc>
          <w:tcPr>
            <w:tcW w:w="609" w:type="dxa"/>
          </w:tcPr>
          <w:p w14:paraId="0279F952" w14:textId="1D1DE14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C5E5F4F" w14:textId="1E58C2C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B7B2D18" w14:textId="003F9FD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F7DE8ED" w14:textId="473F2AE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2956C1">
              <w:rPr>
                <w:sz w:val="22"/>
                <w:lang w:eastAsia="zh-CN"/>
              </w:rPr>
              <w:t>.33</w:t>
            </w:r>
          </w:p>
        </w:tc>
        <w:tc>
          <w:tcPr>
            <w:tcW w:w="610" w:type="dxa"/>
          </w:tcPr>
          <w:p w14:paraId="4C5DCC00" w14:textId="2099B3D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6A2F47A0" w14:textId="77777777" w:rsidTr="00914400">
        <w:trPr>
          <w:trHeight w:val="381"/>
          <w:jc w:val="center"/>
        </w:trPr>
        <w:tc>
          <w:tcPr>
            <w:tcW w:w="779" w:type="dxa"/>
          </w:tcPr>
          <w:p w14:paraId="40AB06A4" w14:textId="5144996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15</w:t>
            </w:r>
          </w:p>
        </w:tc>
        <w:tc>
          <w:tcPr>
            <w:tcW w:w="530" w:type="dxa"/>
          </w:tcPr>
          <w:p w14:paraId="7C2A8A2E" w14:textId="24DF2E0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0704074B" w14:textId="0DADB03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0987009" w14:textId="2677868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30ECE0E" w14:textId="2761791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A03BF2F" w14:textId="616F960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CCA4E95" w14:textId="4E351F8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5835822B" w14:textId="5863B28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ED3060">
              <w:rPr>
                <w:sz w:val="22"/>
                <w:lang w:eastAsia="zh-CN"/>
              </w:rPr>
              <w:t>.67</w:t>
            </w:r>
          </w:p>
        </w:tc>
        <w:tc>
          <w:tcPr>
            <w:tcW w:w="609" w:type="dxa"/>
          </w:tcPr>
          <w:p w14:paraId="17CF95DF" w14:textId="2FE0313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1B55538" w14:textId="46CBF86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4930A93" w14:textId="4395149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809A34F" w14:textId="4944151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34CAFBEB" w14:textId="53E9CF3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14B075AE" w14:textId="77777777" w:rsidTr="00914400">
        <w:trPr>
          <w:trHeight w:val="374"/>
          <w:jc w:val="center"/>
        </w:trPr>
        <w:tc>
          <w:tcPr>
            <w:tcW w:w="779" w:type="dxa"/>
          </w:tcPr>
          <w:p w14:paraId="32DBBC7D" w14:textId="406C2E0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16</w:t>
            </w:r>
          </w:p>
        </w:tc>
        <w:tc>
          <w:tcPr>
            <w:tcW w:w="530" w:type="dxa"/>
          </w:tcPr>
          <w:p w14:paraId="32DAC873" w14:textId="20F6C60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0E48B0BB" w14:textId="5B4EF4F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5B0BE51" w14:textId="52710B3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881EEBC" w14:textId="10DADA7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BB07CCF" w14:textId="36FAE35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CB0FB38" w14:textId="3077AEA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5CA29472" w14:textId="4CE4B6A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ED3060">
              <w:rPr>
                <w:sz w:val="22"/>
                <w:lang w:eastAsia="zh-CN"/>
              </w:rPr>
              <w:t>.67</w:t>
            </w:r>
          </w:p>
        </w:tc>
        <w:tc>
          <w:tcPr>
            <w:tcW w:w="609" w:type="dxa"/>
          </w:tcPr>
          <w:p w14:paraId="6425B20D" w14:textId="168753F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52C985B" w14:textId="60AD5B0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ADDA9A8" w14:textId="4BBF9C9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54C280A0" w14:textId="10E63ED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4CD57DC" w14:textId="6C069C7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1FCBE22A" w14:textId="77777777" w:rsidTr="00914400">
        <w:trPr>
          <w:trHeight w:val="381"/>
          <w:jc w:val="center"/>
        </w:trPr>
        <w:tc>
          <w:tcPr>
            <w:tcW w:w="779" w:type="dxa"/>
          </w:tcPr>
          <w:p w14:paraId="509F571F" w14:textId="2E97A61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17</w:t>
            </w:r>
          </w:p>
        </w:tc>
        <w:tc>
          <w:tcPr>
            <w:tcW w:w="530" w:type="dxa"/>
          </w:tcPr>
          <w:p w14:paraId="0BDE21F9" w14:textId="3616AB9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63C9FB89" w14:textId="42745E8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3272E">
              <w:rPr>
                <w:sz w:val="22"/>
                <w:lang w:eastAsia="zh-CN"/>
              </w:rPr>
              <w:t>.33</w:t>
            </w:r>
          </w:p>
        </w:tc>
        <w:tc>
          <w:tcPr>
            <w:tcW w:w="609" w:type="dxa"/>
          </w:tcPr>
          <w:p w14:paraId="56C3ABCE" w14:textId="55C70CF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2BA2F366" w14:textId="51F1371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256069AC" w14:textId="2DDBFC3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EC2A83F" w14:textId="4AB0053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ED3060">
              <w:rPr>
                <w:sz w:val="22"/>
                <w:lang w:eastAsia="zh-CN"/>
              </w:rPr>
              <w:t>.33</w:t>
            </w:r>
          </w:p>
        </w:tc>
        <w:tc>
          <w:tcPr>
            <w:tcW w:w="665" w:type="dxa"/>
          </w:tcPr>
          <w:p w14:paraId="0CBD8502" w14:textId="6FDFE72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ED3060">
              <w:rPr>
                <w:sz w:val="22"/>
                <w:lang w:eastAsia="zh-CN"/>
              </w:rPr>
              <w:t>.67</w:t>
            </w:r>
          </w:p>
        </w:tc>
        <w:tc>
          <w:tcPr>
            <w:tcW w:w="609" w:type="dxa"/>
          </w:tcPr>
          <w:p w14:paraId="5DA4449D" w14:textId="79CD92C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5844F1">
              <w:rPr>
                <w:sz w:val="22"/>
                <w:lang w:eastAsia="zh-CN"/>
              </w:rPr>
              <w:t>.33</w:t>
            </w:r>
          </w:p>
        </w:tc>
        <w:tc>
          <w:tcPr>
            <w:tcW w:w="610" w:type="dxa"/>
          </w:tcPr>
          <w:p w14:paraId="01E91F4B" w14:textId="16B97F9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7623512" w14:textId="54AD8EE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3D9ACF8E" w14:textId="2150B9C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7194729" w14:textId="13E8FB3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C504D">
              <w:rPr>
                <w:sz w:val="22"/>
                <w:lang w:eastAsia="zh-CN"/>
              </w:rPr>
              <w:t>.33</w:t>
            </w:r>
          </w:p>
        </w:tc>
      </w:tr>
      <w:tr w:rsidR="002A7110" w14:paraId="236E194D" w14:textId="77777777" w:rsidTr="00914400">
        <w:trPr>
          <w:trHeight w:val="381"/>
          <w:jc w:val="center"/>
        </w:trPr>
        <w:tc>
          <w:tcPr>
            <w:tcW w:w="779" w:type="dxa"/>
          </w:tcPr>
          <w:p w14:paraId="6BB018E2" w14:textId="497E136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18</w:t>
            </w:r>
          </w:p>
        </w:tc>
        <w:tc>
          <w:tcPr>
            <w:tcW w:w="530" w:type="dxa"/>
          </w:tcPr>
          <w:p w14:paraId="5DB775B5" w14:textId="1EC1A58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622B9843" w14:textId="6E17E2B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D7D37AE" w14:textId="504992C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7CDD2ED" w14:textId="6B67E26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E2170DC" w14:textId="0B64B4F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3F3B2E9" w14:textId="65606C1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172392C0" w14:textId="2713E87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ED3060">
              <w:rPr>
                <w:sz w:val="22"/>
                <w:lang w:eastAsia="zh-CN"/>
              </w:rPr>
              <w:t>.33</w:t>
            </w:r>
          </w:p>
        </w:tc>
        <w:tc>
          <w:tcPr>
            <w:tcW w:w="609" w:type="dxa"/>
          </w:tcPr>
          <w:p w14:paraId="4AC19E20" w14:textId="3AD4F40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0DC0B51" w14:textId="16A1F9D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4AAE62A" w14:textId="2D1B492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B4C9486" w14:textId="0AD261F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3EAD805" w14:textId="44042F4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20E27E57" w14:textId="77777777" w:rsidTr="00914400">
        <w:trPr>
          <w:trHeight w:val="374"/>
          <w:jc w:val="center"/>
        </w:trPr>
        <w:tc>
          <w:tcPr>
            <w:tcW w:w="779" w:type="dxa"/>
          </w:tcPr>
          <w:p w14:paraId="51CD5E83" w14:textId="0C67DBB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19</w:t>
            </w:r>
          </w:p>
        </w:tc>
        <w:tc>
          <w:tcPr>
            <w:tcW w:w="530" w:type="dxa"/>
          </w:tcPr>
          <w:p w14:paraId="4EAFA2A1" w14:textId="05F83EE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42FEC890" w14:textId="2561049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361207E" w14:textId="3191EDA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02855FF" w14:textId="317F998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2677D169" w14:textId="0731F7E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DA95E58" w14:textId="56F0D18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DD3A1C">
              <w:rPr>
                <w:sz w:val="22"/>
                <w:lang w:eastAsia="zh-CN"/>
              </w:rPr>
              <w:t>.33</w:t>
            </w:r>
          </w:p>
        </w:tc>
        <w:tc>
          <w:tcPr>
            <w:tcW w:w="665" w:type="dxa"/>
          </w:tcPr>
          <w:p w14:paraId="45953CD8" w14:textId="13F3A06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ED3060">
              <w:rPr>
                <w:sz w:val="22"/>
                <w:lang w:eastAsia="zh-CN"/>
              </w:rPr>
              <w:t>.33</w:t>
            </w:r>
          </w:p>
        </w:tc>
        <w:tc>
          <w:tcPr>
            <w:tcW w:w="609" w:type="dxa"/>
          </w:tcPr>
          <w:p w14:paraId="094C135F" w14:textId="772F14A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DD3A1C">
              <w:rPr>
                <w:sz w:val="22"/>
                <w:lang w:eastAsia="zh-CN"/>
              </w:rPr>
              <w:t>.33</w:t>
            </w:r>
          </w:p>
        </w:tc>
        <w:tc>
          <w:tcPr>
            <w:tcW w:w="610" w:type="dxa"/>
          </w:tcPr>
          <w:p w14:paraId="468FE260" w14:textId="3BFDDFE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8EC65ED" w14:textId="6F973AC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00F01E6" w14:textId="17B762D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AC8B55D" w14:textId="715713D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5AF43F86" w14:textId="77777777" w:rsidTr="00914400">
        <w:trPr>
          <w:trHeight w:val="381"/>
          <w:jc w:val="center"/>
        </w:trPr>
        <w:tc>
          <w:tcPr>
            <w:tcW w:w="779" w:type="dxa"/>
          </w:tcPr>
          <w:p w14:paraId="2C158302" w14:textId="66359F6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20</w:t>
            </w:r>
          </w:p>
        </w:tc>
        <w:tc>
          <w:tcPr>
            <w:tcW w:w="530" w:type="dxa"/>
          </w:tcPr>
          <w:p w14:paraId="504FAE6E" w14:textId="1F91FE5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1BE38F79" w14:textId="15FA99D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403E2D0" w14:textId="573906E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9422D">
              <w:rPr>
                <w:sz w:val="22"/>
                <w:lang w:eastAsia="zh-CN"/>
              </w:rPr>
              <w:t>.33</w:t>
            </w:r>
          </w:p>
        </w:tc>
        <w:tc>
          <w:tcPr>
            <w:tcW w:w="609" w:type="dxa"/>
          </w:tcPr>
          <w:p w14:paraId="2420EE7A" w14:textId="22FF6E2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E69788B" w14:textId="3C31618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F422524" w14:textId="1583E33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3797BC35" w14:textId="7FB041D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531C06D5" w14:textId="27DBC4C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53F0174" w14:textId="3518EC1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D27A472" w14:textId="34A0FB1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4DC7312" w14:textId="7841A6B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9422D">
              <w:rPr>
                <w:sz w:val="22"/>
                <w:lang w:eastAsia="zh-CN"/>
              </w:rPr>
              <w:t>.33</w:t>
            </w:r>
          </w:p>
        </w:tc>
        <w:tc>
          <w:tcPr>
            <w:tcW w:w="610" w:type="dxa"/>
          </w:tcPr>
          <w:p w14:paraId="58374238" w14:textId="748AABB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52ACDC1D" w14:textId="77777777" w:rsidTr="00914400">
        <w:trPr>
          <w:trHeight w:val="381"/>
          <w:jc w:val="center"/>
        </w:trPr>
        <w:tc>
          <w:tcPr>
            <w:tcW w:w="779" w:type="dxa"/>
          </w:tcPr>
          <w:p w14:paraId="6735E812" w14:textId="12841DD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21</w:t>
            </w:r>
          </w:p>
        </w:tc>
        <w:tc>
          <w:tcPr>
            <w:tcW w:w="530" w:type="dxa"/>
          </w:tcPr>
          <w:p w14:paraId="1A14E610" w14:textId="3ED7CC1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2ECAC064" w14:textId="0A7864C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3272E">
              <w:rPr>
                <w:sz w:val="22"/>
                <w:lang w:eastAsia="zh-CN"/>
              </w:rPr>
              <w:t>.33</w:t>
            </w:r>
          </w:p>
        </w:tc>
        <w:tc>
          <w:tcPr>
            <w:tcW w:w="609" w:type="dxa"/>
          </w:tcPr>
          <w:p w14:paraId="3343883B" w14:textId="3FF48CF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0CE1959" w14:textId="4D76401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DAF43F9" w14:textId="4C85B55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7CF7CBB" w14:textId="283251E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70652">
              <w:rPr>
                <w:sz w:val="22"/>
                <w:lang w:eastAsia="zh-CN"/>
              </w:rPr>
              <w:t>.33</w:t>
            </w:r>
          </w:p>
        </w:tc>
        <w:tc>
          <w:tcPr>
            <w:tcW w:w="665" w:type="dxa"/>
          </w:tcPr>
          <w:p w14:paraId="3DF0BA2C" w14:textId="259B896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70652">
              <w:rPr>
                <w:sz w:val="22"/>
                <w:lang w:eastAsia="zh-CN"/>
              </w:rPr>
              <w:t>.67</w:t>
            </w:r>
          </w:p>
        </w:tc>
        <w:tc>
          <w:tcPr>
            <w:tcW w:w="609" w:type="dxa"/>
          </w:tcPr>
          <w:p w14:paraId="5722F237" w14:textId="5CB8996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70652">
              <w:rPr>
                <w:sz w:val="22"/>
                <w:lang w:eastAsia="zh-CN"/>
              </w:rPr>
              <w:t>.33</w:t>
            </w:r>
          </w:p>
        </w:tc>
        <w:tc>
          <w:tcPr>
            <w:tcW w:w="610" w:type="dxa"/>
          </w:tcPr>
          <w:p w14:paraId="72B305B7" w14:textId="6597937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58EF203C" w14:textId="06EA3E3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8B48738" w14:textId="6361500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70B45EFC" w14:textId="0399B73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9422D">
              <w:rPr>
                <w:sz w:val="22"/>
                <w:lang w:eastAsia="zh-CN"/>
              </w:rPr>
              <w:t>.33</w:t>
            </w:r>
          </w:p>
        </w:tc>
      </w:tr>
      <w:tr w:rsidR="002A7110" w14:paraId="1A5C28FC" w14:textId="77777777" w:rsidTr="00914400">
        <w:trPr>
          <w:trHeight w:val="374"/>
          <w:jc w:val="center"/>
        </w:trPr>
        <w:tc>
          <w:tcPr>
            <w:tcW w:w="779" w:type="dxa"/>
          </w:tcPr>
          <w:p w14:paraId="4C851409" w14:textId="5DF86D1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22</w:t>
            </w:r>
          </w:p>
        </w:tc>
        <w:tc>
          <w:tcPr>
            <w:tcW w:w="530" w:type="dxa"/>
          </w:tcPr>
          <w:p w14:paraId="285E6C65" w14:textId="77BE535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49713156" w14:textId="09511EE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67E977F" w14:textId="23D0055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186A228" w14:textId="4A79DB1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70652">
              <w:rPr>
                <w:sz w:val="22"/>
                <w:lang w:eastAsia="zh-CN"/>
              </w:rPr>
              <w:t>.33</w:t>
            </w:r>
          </w:p>
        </w:tc>
        <w:tc>
          <w:tcPr>
            <w:tcW w:w="609" w:type="dxa"/>
          </w:tcPr>
          <w:p w14:paraId="750782CA" w14:textId="19498DF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70652">
              <w:rPr>
                <w:sz w:val="22"/>
                <w:lang w:eastAsia="zh-CN"/>
              </w:rPr>
              <w:t>.33</w:t>
            </w:r>
          </w:p>
        </w:tc>
        <w:tc>
          <w:tcPr>
            <w:tcW w:w="609" w:type="dxa"/>
          </w:tcPr>
          <w:p w14:paraId="3C316A4E" w14:textId="03023D8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4EC813F8" w14:textId="584D0F3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09" w:type="dxa"/>
          </w:tcPr>
          <w:p w14:paraId="6CB2DE91" w14:textId="4EF121E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251159D6" w14:textId="7880F9D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10" w:type="dxa"/>
          </w:tcPr>
          <w:p w14:paraId="25B035A5" w14:textId="21B9140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10" w:type="dxa"/>
          </w:tcPr>
          <w:p w14:paraId="7406B8AE" w14:textId="170A2E3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0E7DED3" w14:textId="7C9C641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0D66D1F5" w14:textId="77777777" w:rsidTr="00914400">
        <w:trPr>
          <w:trHeight w:val="381"/>
          <w:jc w:val="center"/>
        </w:trPr>
        <w:tc>
          <w:tcPr>
            <w:tcW w:w="779" w:type="dxa"/>
          </w:tcPr>
          <w:p w14:paraId="5C9D0757" w14:textId="5F9D778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23</w:t>
            </w:r>
          </w:p>
        </w:tc>
        <w:tc>
          <w:tcPr>
            <w:tcW w:w="530" w:type="dxa"/>
          </w:tcPr>
          <w:p w14:paraId="0F2F6C80" w14:textId="5B8F420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29622073" w14:textId="081B843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483AD3A" w14:textId="7E6ABEB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A994E8E" w14:textId="222E07E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2667782D" w14:textId="5AF1BF1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A7A20F9" w14:textId="672BAB6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65" w:type="dxa"/>
          </w:tcPr>
          <w:p w14:paraId="6A4FED5C" w14:textId="7B1ADD1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09" w:type="dxa"/>
          </w:tcPr>
          <w:p w14:paraId="1751DAC2" w14:textId="38EEF19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10" w:type="dxa"/>
          </w:tcPr>
          <w:p w14:paraId="3A421360" w14:textId="191883F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3EE2DFB" w14:textId="16B9FF8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3366C370" w14:textId="788CF16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08645D95" w14:textId="5216C77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37F9FFA4" w14:textId="77777777" w:rsidTr="00914400">
        <w:trPr>
          <w:trHeight w:val="381"/>
          <w:jc w:val="center"/>
        </w:trPr>
        <w:tc>
          <w:tcPr>
            <w:tcW w:w="779" w:type="dxa"/>
          </w:tcPr>
          <w:p w14:paraId="3C9159A7" w14:textId="78D01D1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24</w:t>
            </w:r>
          </w:p>
        </w:tc>
        <w:tc>
          <w:tcPr>
            <w:tcW w:w="530" w:type="dxa"/>
          </w:tcPr>
          <w:p w14:paraId="2F29379B" w14:textId="21E4430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5B470A47" w14:textId="5DE6EDF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3272E">
              <w:rPr>
                <w:sz w:val="22"/>
                <w:lang w:eastAsia="zh-CN"/>
              </w:rPr>
              <w:t>.33</w:t>
            </w:r>
          </w:p>
        </w:tc>
        <w:tc>
          <w:tcPr>
            <w:tcW w:w="609" w:type="dxa"/>
          </w:tcPr>
          <w:p w14:paraId="4F621EE2" w14:textId="4FA13BD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70652">
              <w:rPr>
                <w:sz w:val="22"/>
                <w:lang w:eastAsia="zh-CN"/>
              </w:rPr>
              <w:t>.33</w:t>
            </w:r>
          </w:p>
        </w:tc>
        <w:tc>
          <w:tcPr>
            <w:tcW w:w="609" w:type="dxa"/>
          </w:tcPr>
          <w:p w14:paraId="02479CD2" w14:textId="0AA7EB1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70652">
              <w:rPr>
                <w:sz w:val="22"/>
                <w:lang w:eastAsia="zh-CN"/>
              </w:rPr>
              <w:t>.33</w:t>
            </w:r>
          </w:p>
        </w:tc>
        <w:tc>
          <w:tcPr>
            <w:tcW w:w="609" w:type="dxa"/>
          </w:tcPr>
          <w:p w14:paraId="1057DA2A" w14:textId="1B9B3A2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70652">
              <w:rPr>
                <w:sz w:val="22"/>
                <w:lang w:eastAsia="zh-CN"/>
              </w:rPr>
              <w:t>.33</w:t>
            </w:r>
          </w:p>
        </w:tc>
        <w:tc>
          <w:tcPr>
            <w:tcW w:w="609" w:type="dxa"/>
          </w:tcPr>
          <w:p w14:paraId="155947BE" w14:textId="0C54348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1D21FD45" w14:textId="7DE1F9F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09" w:type="dxa"/>
          </w:tcPr>
          <w:p w14:paraId="3BFE1137" w14:textId="7CDAF72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CE739F5" w14:textId="6344A02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10" w:type="dxa"/>
          </w:tcPr>
          <w:p w14:paraId="6DA730B6" w14:textId="2939F8B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A5199E">
              <w:rPr>
                <w:sz w:val="22"/>
                <w:lang w:eastAsia="zh-CN"/>
              </w:rPr>
              <w:t>.33</w:t>
            </w:r>
          </w:p>
        </w:tc>
        <w:tc>
          <w:tcPr>
            <w:tcW w:w="610" w:type="dxa"/>
          </w:tcPr>
          <w:p w14:paraId="4204A59C" w14:textId="6E346A5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9422D">
              <w:rPr>
                <w:sz w:val="22"/>
                <w:lang w:eastAsia="zh-CN"/>
              </w:rPr>
              <w:t>.33</w:t>
            </w:r>
          </w:p>
        </w:tc>
        <w:tc>
          <w:tcPr>
            <w:tcW w:w="610" w:type="dxa"/>
          </w:tcPr>
          <w:p w14:paraId="4752364D" w14:textId="5328AB7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89422D">
              <w:rPr>
                <w:sz w:val="22"/>
                <w:lang w:eastAsia="zh-CN"/>
              </w:rPr>
              <w:t>.33</w:t>
            </w:r>
          </w:p>
        </w:tc>
      </w:tr>
      <w:tr w:rsidR="002A7110" w14:paraId="22F13DBF" w14:textId="77777777" w:rsidTr="00914400">
        <w:trPr>
          <w:trHeight w:val="381"/>
          <w:jc w:val="center"/>
        </w:trPr>
        <w:tc>
          <w:tcPr>
            <w:tcW w:w="779" w:type="dxa"/>
          </w:tcPr>
          <w:p w14:paraId="0CD0FDFD" w14:textId="59B054B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25</w:t>
            </w:r>
          </w:p>
        </w:tc>
        <w:tc>
          <w:tcPr>
            <w:tcW w:w="530" w:type="dxa"/>
          </w:tcPr>
          <w:p w14:paraId="48AC8A5B" w14:textId="4CEC70D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1E44AEC9" w14:textId="529F882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3272E">
              <w:rPr>
                <w:sz w:val="22"/>
                <w:lang w:eastAsia="zh-CN"/>
              </w:rPr>
              <w:t>.33</w:t>
            </w:r>
          </w:p>
        </w:tc>
        <w:tc>
          <w:tcPr>
            <w:tcW w:w="609" w:type="dxa"/>
          </w:tcPr>
          <w:p w14:paraId="4BF213CF" w14:textId="227C7CF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553BB">
              <w:rPr>
                <w:sz w:val="22"/>
                <w:lang w:eastAsia="zh-CN"/>
              </w:rPr>
              <w:t>.33</w:t>
            </w:r>
          </w:p>
        </w:tc>
        <w:tc>
          <w:tcPr>
            <w:tcW w:w="609" w:type="dxa"/>
          </w:tcPr>
          <w:p w14:paraId="20EECE48" w14:textId="10AB65F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46C7115" w14:textId="46ECEEE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F3AECB3" w14:textId="5CDA9AE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553BB">
              <w:rPr>
                <w:sz w:val="22"/>
                <w:lang w:eastAsia="zh-CN"/>
              </w:rPr>
              <w:t>.33</w:t>
            </w:r>
          </w:p>
        </w:tc>
        <w:tc>
          <w:tcPr>
            <w:tcW w:w="665" w:type="dxa"/>
          </w:tcPr>
          <w:p w14:paraId="2297601A" w14:textId="4A628CB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553BB">
              <w:rPr>
                <w:sz w:val="22"/>
                <w:lang w:eastAsia="zh-CN"/>
              </w:rPr>
              <w:t>.33</w:t>
            </w:r>
          </w:p>
        </w:tc>
        <w:tc>
          <w:tcPr>
            <w:tcW w:w="609" w:type="dxa"/>
          </w:tcPr>
          <w:p w14:paraId="244E8D74" w14:textId="2D6CF2E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553BB">
              <w:rPr>
                <w:sz w:val="22"/>
                <w:lang w:eastAsia="zh-CN"/>
              </w:rPr>
              <w:t>.33</w:t>
            </w:r>
          </w:p>
        </w:tc>
        <w:tc>
          <w:tcPr>
            <w:tcW w:w="610" w:type="dxa"/>
          </w:tcPr>
          <w:p w14:paraId="749563F8" w14:textId="0F6D9E1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22291037" w14:textId="65A981C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C5FCFD8" w14:textId="0841F33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553BB">
              <w:rPr>
                <w:sz w:val="22"/>
                <w:lang w:eastAsia="zh-CN"/>
              </w:rPr>
              <w:t>.33</w:t>
            </w:r>
          </w:p>
        </w:tc>
        <w:tc>
          <w:tcPr>
            <w:tcW w:w="610" w:type="dxa"/>
          </w:tcPr>
          <w:p w14:paraId="22B55E59" w14:textId="07121BA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C553BB">
              <w:rPr>
                <w:sz w:val="22"/>
                <w:lang w:eastAsia="zh-CN"/>
              </w:rPr>
              <w:t>.33</w:t>
            </w:r>
          </w:p>
        </w:tc>
      </w:tr>
      <w:tr w:rsidR="002A7110" w14:paraId="7F51DB67" w14:textId="77777777" w:rsidTr="00914400">
        <w:trPr>
          <w:trHeight w:val="374"/>
          <w:jc w:val="center"/>
        </w:trPr>
        <w:tc>
          <w:tcPr>
            <w:tcW w:w="779" w:type="dxa"/>
          </w:tcPr>
          <w:p w14:paraId="1BDA91D2" w14:textId="521757A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26</w:t>
            </w:r>
          </w:p>
        </w:tc>
        <w:tc>
          <w:tcPr>
            <w:tcW w:w="530" w:type="dxa"/>
          </w:tcPr>
          <w:p w14:paraId="2B18D911" w14:textId="25B2716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734C285B" w14:textId="5AC8586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BB51A54" w14:textId="3E9E427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7DBFD850" w14:textId="3B0DA0DD" w:rsidR="003F01BE" w:rsidRDefault="00B05ACB"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3DA600F" w14:textId="70CC85ED" w:rsidR="003F01BE" w:rsidRDefault="00B05ACB"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2BA407FA" w14:textId="7B55F2C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4ED2C435" w14:textId="2B4EA44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6BDFC8D" w14:textId="0300899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418E51CA" w14:textId="2BA27A9A" w:rsidR="003F01BE" w:rsidRDefault="00B05ACB" w:rsidP="003F01BE">
            <w:pPr>
              <w:tabs>
                <w:tab w:val="num" w:pos="1008"/>
              </w:tabs>
              <w:overflowPunct/>
              <w:autoSpaceDE/>
              <w:autoSpaceDN/>
              <w:adjustRightInd/>
              <w:spacing w:after="0"/>
              <w:textAlignment w:val="auto"/>
              <w:rPr>
                <w:sz w:val="22"/>
                <w:lang w:eastAsia="zh-CN"/>
              </w:rPr>
            </w:pPr>
            <w:r>
              <w:rPr>
                <w:sz w:val="22"/>
                <w:lang w:eastAsia="zh-CN"/>
              </w:rPr>
              <w:t>1</w:t>
            </w:r>
          </w:p>
        </w:tc>
        <w:tc>
          <w:tcPr>
            <w:tcW w:w="610" w:type="dxa"/>
          </w:tcPr>
          <w:p w14:paraId="0BE47E70" w14:textId="521DFE9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57D3502C" w14:textId="63BD14F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0B79EBE" w14:textId="67DB0CD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368E9D8E" w14:textId="77777777" w:rsidTr="00914400">
        <w:trPr>
          <w:trHeight w:val="381"/>
          <w:jc w:val="center"/>
        </w:trPr>
        <w:tc>
          <w:tcPr>
            <w:tcW w:w="779" w:type="dxa"/>
          </w:tcPr>
          <w:p w14:paraId="025AEC58" w14:textId="12850BE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27</w:t>
            </w:r>
          </w:p>
        </w:tc>
        <w:tc>
          <w:tcPr>
            <w:tcW w:w="530" w:type="dxa"/>
          </w:tcPr>
          <w:p w14:paraId="75298B10" w14:textId="49B643B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55C8CD44" w14:textId="52F47C6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3777C34" w14:textId="58686B2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9E489D7" w14:textId="5D60DD1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F21A59">
              <w:rPr>
                <w:sz w:val="22"/>
                <w:lang w:eastAsia="zh-CN"/>
              </w:rPr>
              <w:t>.33</w:t>
            </w:r>
          </w:p>
        </w:tc>
        <w:tc>
          <w:tcPr>
            <w:tcW w:w="609" w:type="dxa"/>
          </w:tcPr>
          <w:p w14:paraId="7F88EAB9" w14:textId="56559CF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42A1B172" w14:textId="42C5685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F21A59">
              <w:rPr>
                <w:sz w:val="22"/>
                <w:lang w:eastAsia="zh-CN"/>
              </w:rPr>
              <w:t>.33</w:t>
            </w:r>
          </w:p>
        </w:tc>
        <w:tc>
          <w:tcPr>
            <w:tcW w:w="665" w:type="dxa"/>
          </w:tcPr>
          <w:p w14:paraId="50212E2A" w14:textId="2CC0A10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F21A59">
              <w:rPr>
                <w:sz w:val="22"/>
                <w:lang w:eastAsia="zh-CN"/>
              </w:rPr>
              <w:t>.33</w:t>
            </w:r>
          </w:p>
        </w:tc>
        <w:tc>
          <w:tcPr>
            <w:tcW w:w="609" w:type="dxa"/>
          </w:tcPr>
          <w:p w14:paraId="23F4F39A" w14:textId="013F99B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F21A59">
              <w:rPr>
                <w:sz w:val="22"/>
                <w:lang w:eastAsia="zh-CN"/>
              </w:rPr>
              <w:t>.33</w:t>
            </w:r>
          </w:p>
        </w:tc>
        <w:tc>
          <w:tcPr>
            <w:tcW w:w="610" w:type="dxa"/>
          </w:tcPr>
          <w:p w14:paraId="07321578" w14:textId="590382E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276E4AC0" w14:textId="71028526"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10" w:type="dxa"/>
          </w:tcPr>
          <w:p w14:paraId="4D367D64" w14:textId="687A833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3E7556C5" w14:textId="3F07B023"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04802484" w14:textId="77777777" w:rsidTr="00914400">
        <w:trPr>
          <w:trHeight w:val="381"/>
          <w:jc w:val="center"/>
        </w:trPr>
        <w:tc>
          <w:tcPr>
            <w:tcW w:w="779" w:type="dxa"/>
          </w:tcPr>
          <w:p w14:paraId="183F3032" w14:textId="690F465A"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28</w:t>
            </w:r>
          </w:p>
        </w:tc>
        <w:tc>
          <w:tcPr>
            <w:tcW w:w="530" w:type="dxa"/>
          </w:tcPr>
          <w:p w14:paraId="4B28BF50" w14:textId="705039D0"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75402F09" w14:textId="08544C9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3A595758" w14:textId="38E4940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078942D" w14:textId="0A4F101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3272E">
              <w:rPr>
                <w:sz w:val="22"/>
                <w:lang w:eastAsia="zh-CN"/>
              </w:rPr>
              <w:t>.33</w:t>
            </w:r>
          </w:p>
        </w:tc>
        <w:tc>
          <w:tcPr>
            <w:tcW w:w="609" w:type="dxa"/>
          </w:tcPr>
          <w:p w14:paraId="7CD94794" w14:textId="50E3B84B"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09" w:type="dxa"/>
          </w:tcPr>
          <w:p w14:paraId="369BF2AD" w14:textId="6FC2368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65" w:type="dxa"/>
          </w:tcPr>
          <w:p w14:paraId="17B99EB5" w14:textId="14AAC559"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F21A59">
              <w:rPr>
                <w:sz w:val="22"/>
                <w:lang w:eastAsia="zh-CN"/>
              </w:rPr>
              <w:t>.33</w:t>
            </w:r>
          </w:p>
        </w:tc>
        <w:tc>
          <w:tcPr>
            <w:tcW w:w="609" w:type="dxa"/>
          </w:tcPr>
          <w:p w14:paraId="470A40A6" w14:textId="7E26473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6F5EF14D" w14:textId="5BC4F8E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10" w:type="dxa"/>
          </w:tcPr>
          <w:p w14:paraId="285BFE60" w14:textId="66DEAF0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10" w:type="dxa"/>
          </w:tcPr>
          <w:p w14:paraId="6C3A75D3" w14:textId="1C7CE765"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9C70E66" w14:textId="7EC5D47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2A7110" w14:paraId="45F7D9E0" w14:textId="77777777" w:rsidTr="00914400">
        <w:trPr>
          <w:trHeight w:val="374"/>
          <w:jc w:val="center"/>
        </w:trPr>
        <w:tc>
          <w:tcPr>
            <w:tcW w:w="779" w:type="dxa"/>
          </w:tcPr>
          <w:p w14:paraId="43059E0A" w14:textId="5AD4C56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29</w:t>
            </w:r>
          </w:p>
        </w:tc>
        <w:tc>
          <w:tcPr>
            <w:tcW w:w="530" w:type="dxa"/>
          </w:tcPr>
          <w:p w14:paraId="498CC76A" w14:textId="50C6D034"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38CB08EC" w14:textId="250BDF6E"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60221049" w14:textId="340FEC52"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15D7B676" w14:textId="0A95941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3272E">
              <w:rPr>
                <w:sz w:val="22"/>
                <w:lang w:eastAsia="zh-CN"/>
              </w:rPr>
              <w:t>.33</w:t>
            </w:r>
          </w:p>
        </w:tc>
        <w:tc>
          <w:tcPr>
            <w:tcW w:w="609" w:type="dxa"/>
          </w:tcPr>
          <w:p w14:paraId="0F7F7C9A" w14:textId="0F9F2D68"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09" w:type="dxa"/>
          </w:tcPr>
          <w:p w14:paraId="28DBC81C" w14:textId="42202D5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65" w:type="dxa"/>
          </w:tcPr>
          <w:p w14:paraId="12989B70" w14:textId="2D99D20D"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09" w:type="dxa"/>
          </w:tcPr>
          <w:p w14:paraId="038FD32F" w14:textId="55285EE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10" w:type="dxa"/>
          </w:tcPr>
          <w:p w14:paraId="3FA56E18" w14:textId="0BB11B6F"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10" w:type="dxa"/>
          </w:tcPr>
          <w:p w14:paraId="487D5527" w14:textId="76A93047"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r w:rsidR="00B05ACB">
              <w:rPr>
                <w:sz w:val="22"/>
                <w:lang w:eastAsia="zh-CN"/>
              </w:rPr>
              <w:t>.33</w:t>
            </w:r>
          </w:p>
        </w:tc>
        <w:tc>
          <w:tcPr>
            <w:tcW w:w="610" w:type="dxa"/>
          </w:tcPr>
          <w:p w14:paraId="0B38891F" w14:textId="77C1AE6C"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c>
          <w:tcPr>
            <w:tcW w:w="610" w:type="dxa"/>
          </w:tcPr>
          <w:p w14:paraId="12F11679" w14:textId="5C4D6DC1" w:rsidR="003F01BE" w:rsidRDefault="003F01BE" w:rsidP="003F01BE">
            <w:pPr>
              <w:tabs>
                <w:tab w:val="num" w:pos="1008"/>
              </w:tabs>
              <w:overflowPunct/>
              <w:autoSpaceDE/>
              <w:autoSpaceDN/>
              <w:adjustRightInd/>
              <w:spacing w:after="0"/>
              <w:textAlignment w:val="auto"/>
              <w:rPr>
                <w:sz w:val="22"/>
                <w:lang w:eastAsia="zh-CN"/>
              </w:rPr>
            </w:pPr>
            <w:r>
              <w:rPr>
                <w:sz w:val="22"/>
                <w:lang w:eastAsia="zh-CN"/>
              </w:rPr>
              <w:t>0</w:t>
            </w:r>
          </w:p>
        </w:tc>
      </w:tr>
      <w:tr w:rsidR="00914400" w14:paraId="44187BF7" w14:textId="77777777" w:rsidTr="00914400">
        <w:trPr>
          <w:trHeight w:val="381"/>
          <w:jc w:val="center"/>
        </w:trPr>
        <w:tc>
          <w:tcPr>
            <w:tcW w:w="779" w:type="dxa"/>
          </w:tcPr>
          <w:p w14:paraId="60124128" w14:textId="39720B58" w:rsidR="002A7110" w:rsidRDefault="002A7110" w:rsidP="003F01BE">
            <w:pPr>
              <w:tabs>
                <w:tab w:val="num" w:pos="1008"/>
              </w:tabs>
              <w:overflowPunct/>
              <w:autoSpaceDE/>
              <w:autoSpaceDN/>
              <w:adjustRightInd/>
              <w:spacing w:after="0"/>
              <w:textAlignment w:val="auto"/>
              <w:rPr>
                <w:sz w:val="22"/>
                <w:lang w:eastAsia="zh-CN"/>
              </w:rPr>
            </w:pPr>
            <w:r>
              <w:rPr>
                <w:sz w:val="22"/>
                <w:lang w:eastAsia="zh-CN"/>
              </w:rPr>
              <w:t>Average</w:t>
            </w:r>
          </w:p>
        </w:tc>
        <w:tc>
          <w:tcPr>
            <w:tcW w:w="530" w:type="dxa"/>
          </w:tcPr>
          <w:p w14:paraId="375A8F12" w14:textId="22F3DAB5" w:rsidR="002A7110" w:rsidRDefault="002A7110" w:rsidP="003F01BE">
            <w:pPr>
              <w:tabs>
                <w:tab w:val="num" w:pos="1008"/>
              </w:tabs>
              <w:overflowPunct/>
              <w:autoSpaceDE/>
              <w:autoSpaceDN/>
              <w:adjustRightInd/>
              <w:spacing w:after="0"/>
              <w:textAlignment w:val="auto"/>
              <w:rPr>
                <w:sz w:val="22"/>
                <w:lang w:eastAsia="zh-CN"/>
              </w:rPr>
            </w:pPr>
            <w:r>
              <w:rPr>
                <w:sz w:val="22"/>
                <w:lang w:eastAsia="zh-CN"/>
              </w:rPr>
              <w:t>1</w:t>
            </w:r>
          </w:p>
        </w:tc>
        <w:tc>
          <w:tcPr>
            <w:tcW w:w="609" w:type="dxa"/>
          </w:tcPr>
          <w:p w14:paraId="282F82D4" w14:textId="77664FE4" w:rsidR="002A7110" w:rsidRDefault="002A7110" w:rsidP="003F01BE">
            <w:pPr>
              <w:tabs>
                <w:tab w:val="num" w:pos="1008"/>
              </w:tabs>
              <w:overflowPunct/>
              <w:autoSpaceDE/>
              <w:autoSpaceDN/>
              <w:adjustRightInd/>
              <w:spacing w:after="0"/>
              <w:textAlignment w:val="auto"/>
              <w:rPr>
                <w:sz w:val="22"/>
                <w:lang w:eastAsia="zh-CN"/>
              </w:rPr>
            </w:pPr>
            <w:r>
              <w:rPr>
                <w:sz w:val="22"/>
                <w:lang w:eastAsia="zh-CN"/>
              </w:rPr>
              <w:t>0.056</w:t>
            </w:r>
          </w:p>
        </w:tc>
        <w:tc>
          <w:tcPr>
            <w:tcW w:w="609" w:type="dxa"/>
          </w:tcPr>
          <w:p w14:paraId="41BAB7F6" w14:textId="0F74E658" w:rsidR="002A7110" w:rsidRDefault="002A7110" w:rsidP="003F01BE">
            <w:pPr>
              <w:tabs>
                <w:tab w:val="num" w:pos="1008"/>
              </w:tabs>
              <w:overflowPunct/>
              <w:autoSpaceDE/>
              <w:autoSpaceDN/>
              <w:adjustRightInd/>
              <w:spacing w:after="0"/>
              <w:textAlignment w:val="auto"/>
              <w:rPr>
                <w:sz w:val="22"/>
                <w:lang w:eastAsia="zh-CN"/>
              </w:rPr>
            </w:pPr>
            <w:r>
              <w:rPr>
                <w:sz w:val="22"/>
                <w:lang w:eastAsia="zh-CN"/>
              </w:rPr>
              <w:t>0.056</w:t>
            </w:r>
          </w:p>
        </w:tc>
        <w:tc>
          <w:tcPr>
            <w:tcW w:w="609" w:type="dxa"/>
          </w:tcPr>
          <w:p w14:paraId="33303401" w14:textId="6CF9140D" w:rsidR="002A7110" w:rsidRPr="000F052B" w:rsidRDefault="002A7110" w:rsidP="003F01BE">
            <w:pPr>
              <w:tabs>
                <w:tab w:val="num" w:pos="1008"/>
              </w:tabs>
              <w:overflowPunct/>
              <w:autoSpaceDE/>
              <w:autoSpaceDN/>
              <w:adjustRightInd/>
              <w:spacing w:after="0"/>
              <w:textAlignment w:val="auto"/>
              <w:rPr>
                <w:sz w:val="22"/>
                <w:lang w:eastAsia="zh-CN"/>
              </w:rPr>
            </w:pPr>
            <w:r w:rsidRPr="000F052B">
              <w:rPr>
                <w:sz w:val="22"/>
                <w:lang w:eastAsia="zh-CN"/>
              </w:rPr>
              <w:t>0.144</w:t>
            </w:r>
          </w:p>
        </w:tc>
        <w:tc>
          <w:tcPr>
            <w:tcW w:w="609" w:type="dxa"/>
          </w:tcPr>
          <w:p w14:paraId="5B47E9D2" w14:textId="0220149D" w:rsidR="002A7110" w:rsidRPr="000F052B" w:rsidRDefault="002A7110" w:rsidP="003F01BE">
            <w:pPr>
              <w:tabs>
                <w:tab w:val="num" w:pos="1008"/>
              </w:tabs>
              <w:overflowPunct/>
              <w:autoSpaceDE/>
              <w:autoSpaceDN/>
              <w:adjustRightInd/>
              <w:spacing w:after="0"/>
              <w:textAlignment w:val="auto"/>
              <w:rPr>
                <w:sz w:val="22"/>
                <w:lang w:eastAsia="zh-CN"/>
              </w:rPr>
            </w:pPr>
            <w:r w:rsidRPr="000F052B">
              <w:rPr>
                <w:sz w:val="22"/>
                <w:lang w:eastAsia="zh-CN"/>
              </w:rPr>
              <w:t>0.167</w:t>
            </w:r>
          </w:p>
        </w:tc>
        <w:tc>
          <w:tcPr>
            <w:tcW w:w="609" w:type="dxa"/>
          </w:tcPr>
          <w:p w14:paraId="70E206DC" w14:textId="1CB8BB3F" w:rsidR="002A7110" w:rsidRPr="000F052B" w:rsidRDefault="002A7110" w:rsidP="003F01BE">
            <w:pPr>
              <w:tabs>
                <w:tab w:val="num" w:pos="1008"/>
              </w:tabs>
              <w:overflowPunct/>
              <w:autoSpaceDE/>
              <w:autoSpaceDN/>
              <w:adjustRightInd/>
              <w:spacing w:after="0"/>
              <w:textAlignment w:val="auto"/>
              <w:rPr>
                <w:sz w:val="22"/>
                <w:lang w:eastAsia="zh-CN"/>
              </w:rPr>
            </w:pPr>
            <w:r w:rsidRPr="000F052B">
              <w:rPr>
                <w:sz w:val="22"/>
                <w:lang w:eastAsia="zh-CN"/>
              </w:rPr>
              <w:t>0.133</w:t>
            </w:r>
          </w:p>
        </w:tc>
        <w:tc>
          <w:tcPr>
            <w:tcW w:w="665" w:type="dxa"/>
          </w:tcPr>
          <w:p w14:paraId="2A2E2381" w14:textId="1B58CE83" w:rsidR="002A7110" w:rsidRPr="000F052B" w:rsidRDefault="002A7110" w:rsidP="003F01BE">
            <w:pPr>
              <w:tabs>
                <w:tab w:val="num" w:pos="1008"/>
              </w:tabs>
              <w:overflowPunct/>
              <w:autoSpaceDE/>
              <w:autoSpaceDN/>
              <w:adjustRightInd/>
              <w:spacing w:after="0"/>
              <w:textAlignment w:val="auto"/>
              <w:rPr>
                <w:sz w:val="22"/>
                <w:lang w:eastAsia="zh-CN"/>
              </w:rPr>
            </w:pPr>
            <w:r w:rsidRPr="000F052B">
              <w:rPr>
                <w:sz w:val="22"/>
                <w:lang w:eastAsia="zh-CN"/>
              </w:rPr>
              <w:t>0.2778</w:t>
            </w:r>
          </w:p>
        </w:tc>
        <w:tc>
          <w:tcPr>
            <w:tcW w:w="609" w:type="dxa"/>
          </w:tcPr>
          <w:p w14:paraId="4714CFD3" w14:textId="17152E74" w:rsidR="002A7110" w:rsidRPr="000F052B" w:rsidRDefault="002A7110" w:rsidP="003F01BE">
            <w:pPr>
              <w:tabs>
                <w:tab w:val="num" w:pos="1008"/>
              </w:tabs>
              <w:overflowPunct/>
              <w:autoSpaceDE/>
              <w:autoSpaceDN/>
              <w:adjustRightInd/>
              <w:spacing w:after="0"/>
              <w:textAlignment w:val="auto"/>
              <w:rPr>
                <w:sz w:val="22"/>
                <w:lang w:eastAsia="zh-CN"/>
              </w:rPr>
            </w:pPr>
            <w:r w:rsidRPr="000F052B">
              <w:rPr>
                <w:sz w:val="22"/>
                <w:lang w:eastAsia="zh-CN"/>
              </w:rPr>
              <w:t>0.133</w:t>
            </w:r>
          </w:p>
        </w:tc>
        <w:tc>
          <w:tcPr>
            <w:tcW w:w="610" w:type="dxa"/>
          </w:tcPr>
          <w:p w14:paraId="0475A1D4" w14:textId="2116AB68" w:rsidR="002A7110" w:rsidRPr="000F052B" w:rsidRDefault="002A7110" w:rsidP="003F01BE">
            <w:pPr>
              <w:tabs>
                <w:tab w:val="num" w:pos="1008"/>
              </w:tabs>
              <w:overflowPunct/>
              <w:autoSpaceDE/>
              <w:autoSpaceDN/>
              <w:adjustRightInd/>
              <w:spacing w:after="0"/>
              <w:textAlignment w:val="auto"/>
              <w:rPr>
                <w:sz w:val="22"/>
                <w:lang w:eastAsia="zh-CN"/>
              </w:rPr>
            </w:pPr>
            <w:r w:rsidRPr="000F052B">
              <w:rPr>
                <w:sz w:val="22"/>
                <w:lang w:eastAsia="zh-CN"/>
              </w:rPr>
              <w:t>0.167</w:t>
            </w:r>
          </w:p>
        </w:tc>
        <w:tc>
          <w:tcPr>
            <w:tcW w:w="610" w:type="dxa"/>
          </w:tcPr>
          <w:p w14:paraId="2FCE0321" w14:textId="7A6F2070" w:rsidR="002A7110" w:rsidRPr="000F052B" w:rsidRDefault="002A7110" w:rsidP="003F01BE">
            <w:pPr>
              <w:tabs>
                <w:tab w:val="num" w:pos="1008"/>
              </w:tabs>
              <w:overflowPunct/>
              <w:autoSpaceDE/>
              <w:autoSpaceDN/>
              <w:adjustRightInd/>
              <w:spacing w:after="0"/>
              <w:textAlignment w:val="auto"/>
              <w:rPr>
                <w:sz w:val="22"/>
                <w:lang w:eastAsia="zh-CN"/>
              </w:rPr>
            </w:pPr>
            <w:r w:rsidRPr="000F052B">
              <w:rPr>
                <w:sz w:val="22"/>
                <w:lang w:eastAsia="zh-CN"/>
              </w:rPr>
              <w:t>0.144</w:t>
            </w:r>
          </w:p>
        </w:tc>
        <w:tc>
          <w:tcPr>
            <w:tcW w:w="610" w:type="dxa"/>
          </w:tcPr>
          <w:p w14:paraId="0D5ADCE9" w14:textId="5BA87F38" w:rsidR="002A7110" w:rsidRDefault="002A7110" w:rsidP="003F01BE">
            <w:pPr>
              <w:tabs>
                <w:tab w:val="num" w:pos="1008"/>
              </w:tabs>
              <w:overflowPunct/>
              <w:autoSpaceDE/>
              <w:autoSpaceDN/>
              <w:adjustRightInd/>
              <w:spacing w:after="0"/>
              <w:textAlignment w:val="auto"/>
              <w:rPr>
                <w:sz w:val="22"/>
                <w:lang w:eastAsia="zh-CN"/>
              </w:rPr>
            </w:pPr>
            <w:r>
              <w:rPr>
                <w:sz w:val="22"/>
                <w:lang w:eastAsia="zh-CN"/>
              </w:rPr>
              <w:t>0.056</w:t>
            </w:r>
          </w:p>
        </w:tc>
        <w:tc>
          <w:tcPr>
            <w:tcW w:w="610" w:type="dxa"/>
          </w:tcPr>
          <w:p w14:paraId="71D99AE7" w14:textId="208866B0" w:rsidR="002A7110" w:rsidRDefault="002A7110" w:rsidP="003F01BE">
            <w:pPr>
              <w:tabs>
                <w:tab w:val="num" w:pos="1008"/>
              </w:tabs>
              <w:overflowPunct/>
              <w:autoSpaceDE/>
              <w:autoSpaceDN/>
              <w:adjustRightInd/>
              <w:spacing w:after="0"/>
              <w:textAlignment w:val="auto"/>
              <w:rPr>
                <w:sz w:val="22"/>
                <w:lang w:eastAsia="zh-CN"/>
              </w:rPr>
            </w:pPr>
            <w:r>
              <w:rPr>
                <w:sz w:val="22"/>
                <w:lang w:eastAsia="zh-CN"/>
              </w:rPr>
              <w:t>0.056</w:t>
            </w:r>
          </w:p>
        </w:tc>
      </w:tr>
    </w:tbl>
    <w:p w14:paraId="550AD75C" w14:textId="77777777" w:rsidR="00B34EBA" w:rsidRPr="00EC4DB6" w:rsidRDefault="00B34EBA" w:rsidP="004D1018">
      <w:pPr>
        <w:tabs>
          <w:tab w:val="num" w:pos="1008"/>
        </w:tabs>
        <w:overflowPunct/>
        <w:autoSpaceDE/>
        <w:autoSpaceDN/>
        <w:adjustRightInd/>
        <w:spacing w:after="0"/>
        <w:textAlignment w:val="auto"/>
        <w:rPr>
          <w:sz w:val="22"/>
          <w:lang w:eastAsia="zh-CN"/>
        </w:rPr>
      </w:pPr>
    </w:p>
    <w:p w14:paraId="4FAC320F" w14:textId="4F3DEBC2" w:rsidR="00AD29DC" w:rsidRDefault="00AD29DC" w:rsidP="004D1018">
      <w:pPr>
        <w:tabs>
          <w:tab w:val="num" w:pos="1008"/>
        </w:tabs>
        <w:overflowPunct/>
        <w:autoSpaceDE/>
        <w:autoSpaceDN/>
        <w:adjustRightInd/>
        <w:spacing w:after="0"/>
        <w:textAlignment w:val="auto"/>
        <w:rPr>
          <w:sz w:val="22"/>
          <w:lang w:eastAsia="zh-CN"/>
        </w:rPr>
      </w:pPr>
    </w:p>
    <w:p w14:paraId="14C98C82" w14:textId="7A7C5236" w:rsidR="008D6CCD" w:rsidRDefault="008D6CCD" w:rsidP="008D6CCD">
      <w:pPr>
        <w:tabs>
          <w:tab w:val="num" w:pos="1008"/>
        </w:tabs>
        <w:overflowPunct/>
        <w:autoSpaceDE/>
        <w:autoSpaceDN/>
        <w:adjustRightInd/>
        <w:spacing w:after="0"/>
        <w:textAlignment w:val="auto"/>
        <w:rPr>
          <w:b/>
          <w:sz w:val="22"/>
          <w:lang w:eastAsia="zh-CN"/>
        </w:rPr>
      </w:pPr>
      <w:r w:rsidRPr="00750E48">
        <w:rPr>
          <w:b/>
          <w:sz w:val="22"/>
          <w:lang w:eastAsia="zh-CN"/>
        </w:rPr>
        <w:t xml:space="preserve">Option </w:t>
      </w:r>
      <w:r>
        <w:rPr>
          <w:b/>
          <w:sz w:val="22"/>
          <w:lang w:eastAsia="zh-CN"/>
        </w:rPr>
        <w:t>4</w:t>
      </w:r>
      <w:r w:rsidRPr="00750E48">
        <w:rPr>
          <w:b/>
          <w:sz w:val="22"/>
          <w:lang w:eastAsia="zh-CN"/>
        </w:rPr>
        <w:t xml:space="preserve">: </w:t>
      </w:r>
      <w:r w:rsidR="00DB7786">
        <w:rPr>
          <w:b/>
          <w:sz w:val="22"/>
          <w:lang w:eastAsia="zh-CN"/>
        </w:rPr>
        <w:t xml:space="preserve">PreDFT </w:t>
      </w:r>
      <w:r>
        <w:rPr>
          <w:b/>
          <w:sz w:val="22"/>
          <w:lang w:eastAsia="zh-CN"/>
        </w:rPr>
        <w:t>TD-OCC</w:t>
      </w:r>
    </w:p>
    <w:p w14:paraId="47E577CA" w14:textId="1C42E08A" w:rsidR="008D6CCD" w:rsidRDefault="000F052B" w:rsidP="004D1018">
      <w:pPr>
        <w:tabs>
          <w:tab w:val="num" w:pos="1008"/>
        </w:tabs>
        <w:overflowPunct/>
        <w:autoSpaceDE/>
        <w:autoSpaceDN/>
        <w:adjustRightInd/>
        <w:spacing w:after="0"/>
        <w:textAlignment w:val="auto"/>
        <w:rPr>
          <w:sz w:val="22"/>
          <w:lang w:eastAsia="zh-CN"/>
        </w:rPr>
      </w:pPr>
      <w:r>
        <w:rPr>
          <w:sz w:val="22"/>
          <w:lang w:eastAsia="zh-CN"/>
        </w:rPr>
        <w:t xml:space="preserve">The options 1-3 discussed above all use non-orthogonal DMRS sequences for the users supported on the same RB. In in our previous contribution [4], an orthogonal </w:t>
      </w:r>
      <w:r w:rsidR="00FA594D">
        <w:rPr>
          <w:sz w:val="22"/>
          <w:lang w:eastAsia="zh-CN"/>
        </w:rPr>
        <w:t xml:space="preserve">DMRS </w:t>
      </w:r>
      <w:r>
        <w:rPr>
          <w:sz w:val="22"/>
          <w:lang w:eastAsia="zh-CN"/>
        </w:rPr>
        <w:t xml:space="preserve">multiplexing </w:t>
      </w:r>
      <w:r w:rsidR="00FA594D">
        <w:rPr>
          <w:sz w:val="22"/>
          <w:lang w:eastAsia="zh-CN"/>
        </w:rPr>
        <w:t xml:space="preserve">scheme is proposed, which is based on time-domain OCC. In particular, the occ code used by each UE is provided in </w:t>
      </w:r>
      <w:r w:rsidR="00FA594D">
        <w:rPr>
          <w:sz w:val="22"/>
          <w:lang w:eastAsia="zh-CN"/>
        </w:rPr>
        <w:fldChar w:fldCharType="begin"/>
      </w:r>
      <w:r w:rsidR="00FA594D">
        <w:rPr>
          <w:sz w:val="22"/>
          <w:lang w:eastAsia="zh-CN"/>
        </w:rPr>
        <w:instrText xml:space="preserve"> REF _Ref7791832 \h </w:instrText>
      </w:r>
      <w:r w:rsidR="00FA594D">
        <w:rPr>
          <w:sz w:val="22"/>
          <w:lang w:eastAsia="zh-CN"/>
        </w:rPr>
      </w:r>
      <w:r w:rsidR="00FA594D">
        <w:rPr>
          <w:sz w:val="22"/>
          <w:lang w:eastAsia="zh-CN"/>
        </w:rPr>
        <w:fldChar w:fldCharType="separate"/>
      </w:r>
      <w:r w:rsidR="00FA594D">
        <w:t xml:space="preserve">Table </w:t>
      </w:r>
      <w:r w:rsidR="00FA594D">
        <w:rPr>
          <w:noProof/>
        </w:rPr>
        <w:t>2</w:t>
      </w:r>
      <w:r w:rsidR="00FA594D">
        <w:rPr>
          <w:sz w:val="22"/>
          <w:lang w:eastAsia="zh-CN"/>
        </w:rPr>
        <w:fldChar w:fldCharType="end"/>
      </w:r>
      <w:r w:rsidR="00FA594D">
        <w:rPr>
          <w:sz w:val="22"/>
          <w:lang w:eastAsia="zh-CN"/>
        </w:rPr>
        <w:t xml:space="preserve"> below. As explained in [4], this solution results in orthogonal DMRS multiplexing between multiple UEs, and hence should experience the least inter-UE interference compared with Option 1-3.</w:t>
      </w:r>
      <w:r w:rsidR="00FA594D">
        <w:rPr>
          <w:sz w:val="22"/>
          <w:lang w:eastAsia="zh-CN"/>
        </w:rPr>
        <w:fldChar w:fldCharType="begin"/>
      </w:r>
      <w:r w:rsidR="00FA594D">
        <w:rPr>
          <w:sz w:val="22"/>
          <w:lang w:eastAsia="zh-CN"/>
        </w:rPr>
        <w:instrText xml:space="preserve"> REF _Ref7770972 \h </w:instrText>
      </w:r>
      <w:r w:rsidR="00FA594D">
        <w:rPr>
          <w:sz w:val="22"/>
          <w:lang w:eastAsia="zh-CN"/>
        </w:rPr>
      </w:r>
      <w:r w:rsidR="00FA594D">
        <w:rPr>
          <w:sz w:val="22"/>
          <w:lang w:eastAsia="zh-CN"/>
        </w:rPr>
        <w:fldChar w:fldCharType="end"/>
      </w:r>
    </w:p>
    <w:p w14:paraId="68CCC786" w14:textId="710E0355" w:rsidR="008D6CCD" w:rsidRDefault="008D6CCD" w:rsidP="004D1018">
      <w:pPr>
        <w:tabs>
          <w:tab w:val="num" w:pos="1008"/>
        </w:tabs>
        <w:overflowPunct/>
        <w:autoSpaceDE/>
        <w:autoSpaceDN/>
        <w:adjustRightInd/>
        <w:spacing w:after="0"/>
        <w:textAlignment w:val="auto"/>
        <w:rPr>
          <w:sz w:val="22"/>
          <w:lang w:eastAsia="zh-CN"/>
        </w:rPr>
      </w:pPr>
    </w:p>
    <w:p w14:paraId="5E514D43" w14:textId="77777777" w:rsidR="00FA594D" w:rsidRPr="00994873" w:rsidRDefault="00FA594D" w:rsidP="00FA594D">
      <w:pPr>
        <w:pStyle w:val="Caption"/>
        <w:jc w:val="center"/>
        <w:rPr>
          <w:rFonts w:ascii="Arial" w:hAnsi="Arial"/>
          <w:b w:val="0"/>
        </w:rPr>
      </w:pPr>
      <w:bookmarkStart w:id="9" w:name="_Ref7791832"/>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bookmarkEnd w:id="9"/>
      <w:r>
        <w:t xml:space="preserve">  </w:t>
      </w:r>
      <w:r w:rsidRPr="00A521C5">
        <w:t>Orthogonal sequences</w:t>
      </w:r>
      <m:oMath>
        <m:r>
          <m:rPr>
            <m:sty m:val="bi"/>
          </m:rPr>
          <w:rPr>
            <w:rFonts w:ascii="Cambria Math" w:hAnsi="Cambria Math"/>
          </w:rPr>
          <m:t xml:space="preserve"> </m:t>
        </m:r>
        <m:sSub>
          <m:sSubPr>
            <m:ctrlPr>
              <w:rPr>
                <w:rFonts w:ascii="Cambria Math" w:hAnsi="Cambria Math"/>
                <w:bCs w:val="0"/>
                <w:i/>
                <w:iCs/>
                <w:lang w:val="en-GB"/>
              </w:rPr>
            </m:ctrlPr>
          </m:sSubPr>
          <m:e>
            <m:r>
              <m:rPr>
                <m:sty m:val="bi"/>
              </m:rPr>
              <w:rPr>
                <w:rFonts w:ascii="Cambria Math" w:hAnsi="Cambria Math"/>
                <w:lang w:val="en-GB"/>
              </w:rPr>
              <m:t>w</m:t>
            </m:r>
          </m:e>
          <m:sub>
            <m:r>
              <m:rPr>
                <m:sty m:val="bi"/>
              </m:rPr>
              <w:rPr>
                <w:rFonts w:ascii="Cambria Math" w:hAnsi="Cambria Math"/>
                <w:lang w:val="en-GB"/>
              </w:rPr>
              <m:t>t</m:t>
            </m:r>
          </m:sub>
        </m:sSub>
        <m:d>
          <m:dPr>
            <m:ctrlPr>
              <w:rPr>
                <w:rFonts w:ascii="Cambria Math" w:hAnsi="Cambria Math"/>
                <w:bCs w:val="0"/>
                <w:i/>
                <w:iCs/>
                <w:lang w:val="en-GB"/>
              </w:rPr>
            </m:ctrlPr>
          </m:dPr>
          <m:e>
            <m:r>
              <m:rPr>
                <m:sty m:val="bi"/>
              </m:rPr>
              <w:rPr>
                <w:rFonts w:ascii="Cambria Math" w:hAnsi="Cambria Math"/>
                <w:lang w:val="en-GB"/>
              </w:rPr>
              <m:t>n</m:t>
            </m:r>
          </m:e>
        </m:d>
      </m:oMath>
      <w:r w:rsidRPr="00A521C5">
        <w:t xml:space="preserve"> for PUCCH Format 4</w:t>
      </w:r>
    </w:p>
    <w:tbl>
      <w:tblPr>
        <w:tblStyle w:val="TableGrid"/>
        <w:tblW w:w="0" w:type="auto"/>
        <w:jc w:val="center"/>
        <w:tblLook w:val="04A0" w:firstRow="1" w:lastRow="0" w:firstColumn="1" w:lastColumn="0" w:noHBand="0" w:noVBand="1"/>
      </w:tblPr>
      <w:tblGrid>
        <w:gridCol w:w="2705"/>
        <w:gridCol w:w="4827"/>
      </w:tblGrid>
      <w:tr w:rsidR="00FA594D" w14:paraId="766D4813" w14:textId="77777777" w:rsidTr="00CC2E89">
        <w:trPr>
          <w:jc w:val="center"/>
        </w:trPr>
        <w:tc>
          <w:tcPr>
            <w:tcW w:w="2705" w:type="dxa"/>
          </w:tcPr>
          <w:p w14:paraId="700DDA7B" w14:textId="77777777" w:rsidR="00FA594D" w:rsidRPr="004C5624" w:rsidRDefault="00FA594D" w:rsidP="00CC2E89">
            <w:pPr>
              <w:spacing w:after="0"/>
              <w:rPr>
                <w:bCs/>
                <w:iCs/>
                <w:lang w:val="en-GB"/>
              </w:rPr>
            </w:pPr>
            <w:r>
              <w:rPr>
                <w:bCs/>
                <w:iCs/>
                <w:lang w:val="en-GB"/>
              </w:rPr>
              <w:t xml:space="preserve">Orthogonal sequence index </w:t>
            </w:r>
            <m:oMath>
              <m:r>
                <w:rPr>
                  <w:rFonts w:ascii="Cambria Math" w:hAnsi="Cambria Math"/>
                  <w:lang w:val="en-GB"/>
                </w:rPr>
                <m:t>p</m:t>
              </m:r>
            </m:oMath>
          </w:p>
        </w:tc>
        <w:tc>
          <w:tcPr>
            <w:tcW w:w="4827" w:type="dxa"/>
          </w:tcPr>
          <w:p w14:paraId="5E838409" w14:textId="77777777" w:rsidR="00FA594D" w:rsidRDefault="00BD45EA" w:rsidP="00CC2E89">
            <w:pPr>
              <w:spacing w:after="0"/>
              <w:rPr>
                <w:bCs/>
                <w:iCs/>
                <w:lang w:val="en-GB"/>
              </w:rPr>
            </w:pPr>
            <m:oMathPara>
              <m:oMath>
                <m:sSub>
                  <m:sSubPr>
                    <m:ctrlPr>
                      <w:rPr>
                        <w:rFonts w:ascii="Cambria Math" w:hAnsi="Cambria Math"/>
                        <w:bCs/>
                        <w:i/>
                        <w:iCs/>
                        <w:lang w:val="en-GB"/>
                      </w:rPr>
                    </m:ctrlPr>
                  </m:sSubPr>
                  <m:e>
                    <m:r>
                      <w:rPr>
                        <w:rFonts w:ascii="Cambria Math" w:hAnsi="Cambria Math"/>
                        <w:lang w:val="en-GB"/>
                      </w:rPr>
                      <m:t>w</m:t>
                    </m:r>
                  </m:e>
                  <m:sub>
                    <m:r>
                      <w:rPr>
                        <w:rFonts w:ascii="Cambria Math" w:hAnsi="Cambria Math"/>
                        <w:lang w:val="en-GB"/>
                      </w:rPr>
                      <m:t>p</m:t>
                    </m:r>
                  </m:sub>
                </m:sSub>
              </m:oMath>
            </m:oMathPara>
          </w:p>
        </w:tc>
      </w:tr>
      <w:tr w:rsidR="00FA594D" w14:paraId="2420781C" w14:textId="77777777" w:rsidTr="00CC2E89">
        <w:trPr>
          <w:jc w:val="center"/>
        </w:trPr>
        <w:tc>
          <w:tcPr>
            <w:tcW w:w="2705" w:type="dxa"/>
          </w:tcPr>
          <w:p w14:paraId="5972F5F0" w14:textId="77777777" w:rsidR="00FA594D" w:rsidRDefault="00FA594D" w:rsidP="00CC2E89">
            <w:pPr>
              <w:spacing w:after="0"/>
              <w:jc w:val="center"/>
              <w:rPr>
                <w:bCs/>
                <w:iCs/>
                <w:lang w:val="en-GB"/>
              </w:rPr>
            </w:pPr>
            <w:r>
              <w:rPr>
                <w:bCs/>
                <w:iCs/>
                <w:lang w:val="en-GB"/>
              </w:rPr>
              <w:t>0</w:t>
            </w:r>
          </w:p>
        </w:tc>
        <w:tc>
          <w:tcPr>
            <w:tcW w:w="4827" w:type="dxa"/>
          </w:tcPr>
          <w:p w14:paraId="2A51EDE7" w14:textId="77777777" w:rsidR="00FA594D" w:rsidRDefault="00FA594D" w:rsidP="00CC2E89">
            <w:pPr>
              <w:spacing w:after="0"/>
              <w:rPr>
                <w:bCs/>
                <w:iCs/>
                <w:lang w:val="en-GB"/>
              </w:rPr>
            </w:pPr>
            <m:oMathPara>
              <m:oMath>
                <m:r>
                  <w:rPr>
                    <w:rFonts w:ascii="Cambria Math" w:hAnsi="Cambria Math"/>
                    <w:lang w:val="en-GB"/>
                  </w:rPr>
                  <m:t>[+1, +1, +1, +1, +1, +1, +1, +1, +1, +1, +1, +1]</m:t>
                </m:r>
              </m:oMath>
            </m:oMathPara>
          </w:p>
        </w:tc>
      </w:tr>
      <w:tr w:rsidR="00FA594D" w14:paraId="26BA8CAE" w14:textId="77777777" w:rsidTr="00CC2E89">
        <w:trPr>
          <w:jc w:val="center"/>
        </w:trPr>
        <w:tc>
          <w:tcPr>
            <w:tcW w:w="2705" w:type="dxa"/>
          </w:tcPr>
          <w:p w14:paraId="0CAC7EB3" w14:textId="77777777" w:rsidR="00FA594D" w:rsidRDefault="00FA594D" w:rsidP="00CC2E89">
            <w:pPr>
              <w:spacing w:after="0"/>
              <w:jc w:val="center"/>
              <w:rPr>
                <w:bCs/>
                <w:iCs/>
                <w:lang w:val="en-GB"/>
              </w:rPr>
            </w:pPr>
            <w:r>
              <w:rPr>
                <w:bCs/>
                <w:iCs/>
                <w:lang w:val="en-GB"/>
              </w:rPr>
              <w:t>1</w:t>
            </w:r>
          </w:p>
        </w:tc>
        <w:tc>
          <w:tcPr>
            <w:tcW w:w="4827" w:type="dxa"/>
          </w:tcPr>
          <w:p w14:paraId="5085592A" w14:textId="77777777" w:rsidR="00FA594D" w:rsidRPr="00F15D1C" w:rsidRDefault="00FA594D" w:rsidP="00CC2E89">
            <w:pPr>
              <w:spacing w:after="0"/>
              <w:rPr>
                <w:lang w:val="en-GB"/>
              </w:rPr>
            </w:pPr>
            <m:oMathPara>
              <m:oMath>
                <m:r>
                  <w:rPr>
                    <w:rFonts w:ascii="Cambria Math" w:hAnsi="Cambria Math"/>
                    <w:lang w:val="en-GB"/>
                  </w:rPr>
                  <m:t>[+1, +1, +1, +1, +1, +1, -1, -1, -1, -1, -1, -1]</m:t>
                </m:r>
              </m:oMath>
            </m:oMathPara>
          </w:p>
        </w:tc>
      </w:tr>
      <w:tr w:rsidR="00FA594D" w14:paraId="47BDD860" w14:textId="77777777" w:rsidTr="00CC2E89">
        <w:trPr>
          <w:jc w:val="center"/>
        </w:trPr>
        <w:tc>
          <w:tcPr>
            <w:tcW w:w="2705" w:type="dxa"/>
          </w:tcPr>
          <w:p w14:paraId="5DB3C2AE" w14:textId="77777777" w:rsidR="00FA594D" w:rsidRDefault="00FA594D" w:rsidP="00CC2E89">
            <w:pPr>
              <w:spacing w:after="0"/>
              <w:jc w:val="center"/>
              <w:rPr>
                <w:bCs/>
                <w:iCs/>
                <w:lang w:val="en-GB"/>
              </w:rPr>
            </w:pPr>
            <w:r>
              <w:rPr>
                <w:bCs/>
                <w:iCs/>
                <w:lang w:val="en-GB"/>
              </w:rPr>
              <w:t>2</w:t>
            </w:r>
          </w:p>
        </w:tc>
        <w:tc>
          <w:tcPr>
            <w:tcW w:w="4827" w:type="dxa"/>
          </w:tcPr>
          <w:p w14:paraId="54407463" w14:textId="77777777" w:rsidR="00FA594D" w:rsidRPr="00994873" w:rsidRDefault="00FA594D" w:rsidP="00CC2E89">
            <w:pPr>
              <w:spacing w:after="0"/>
              <w:rPr>
                <w:bCs/>
                <w:iCs/>
                <w:lang w:val="en-GB"/>
              </w:rPr>
            </w:pPr>
            <m:oMathPara>
              <m:oMath>
                <m:r>
                  <w:rPr>
                    <w:rFonts w:ascii="Cambria Math" w:hAnsi="Cambria Math"/>
                    <w:lang w:val="en-GB"/>
                  </w:rPr>
                  <m:t>[+1, +1, +1, -1, -1, -1, +1, +1, +1, -1, -1, -1]</m:t>
                </m:r>
              </m:oMath>
            </m:oMathPara>
          </w:p>
        </w:tc>
      </w:tr>
      <w:tr w:rsidR="00FA594D" w14:paraId="0E546AFF" w14:textId="77777777" w:rsidTr="00CC2E89">
        <w:trPr>
          <w:jc w:val="center"/>
        </w:trPr>
        <w:tc>
          <w:tcPr>
            <w:tcW w:w="2705" w:type="dxa"/>
          </w:tcPr>
          <w:p w14:paraId="5922AF9E" w14:textId="77777777" w:rsidR="00FA594D" w:rsidRDefault="00FA594D" w:rsidP="00CC2E89">
            <w:pPr>
              <w:spacing w:after="0"/>
              <w:jc w:val="center"/>
              <w:rPr>
                <w:bCs/>
                <w:iCs/>
                <w:lang w:val="en-GB"/>
              </w:rPr>
            </w:pPr>
            <w:r>
              <w:rPr>
                <w:bCs/>
                <w:iCs/>
                <w:lang w:val="en-GB"/>
              </w:rPr>
              <w:t>3</w:t>
            </w:r>
          </w:p>
        </w:tc>
        <w:tc>
          <w:tcPr>
            <w:tcW w:w="4827" w:type="dxa"/>
          </w:tcPr>
          <w:p w14:paraId="22B82AF3" w14:textId="77777777" w:rsidR="00FA594D" w:rsidRPr="00994873" w:rsidRDefault="00FA594D" w:rsidP="00CC2E89">
            <w:pPr>
              <w:spacing w:after="0"/>
              <w:rPr>
                <w:bCs/>
                <w:iCs/>
                <w:lang w:val="en-GB"/>
              </w:rPr>
            </w:pPr>
            <m:oMathPara>
              <m:oMath>
                <m:r>
                  <w:rPr>
                    <w:rFonts w:ascii="Cambria Math" w:hAnsi="Cambria Math"/>
                    <w:lang w:val="en-GB"/>
                  </w:rPr>
                  <m:t>[+1, +1, +1, -1, -1, -1, -1, -1, -1, +1, +1, +1]</m:t>
                </m:r>
              </m:oMath>
            </m:oMathPara>
          </w:p>
        </w:tc>
      </w:tr>
    </w:tbl>
    <w:p w14:paraId="41A2D462" w14:textId="1EBA7ADC" w:rsidR="000F052B" w:rsidRDefault="000F052B" w:rsidP="004D1018">
      <w:pPr>
        <w:tabs>
          <w:tab w:val="num" w:pos="1008"/>
        </w:tabs>
        <w:overflowPunct/>
        <w:autoSpaceDE/>
        <w:autoSpaceDN/>
        <w:adjustRightInd/>
        <w:spacing w:after="0"/>
        <w:textAlignment w:val="auto"/>
        <w:rPr>
          <w:sz w:val="22"/>
          <w:lang w:eastAsia="zh-CN"/>
        </w:rPr>
      </w:pPr>
    </w:p>
    <w:p w14:paraId="5117BAA5" w14:textId="77777777" w:rsidR="005B58F2" w:rsidRDefault="005B58F2" w:rsidP="004D1018">
      <w:pPr>
        <w:tabs>
          <w:tab w:val="num" w:pos="1008"/>
        </w:tabs>
        <w:overflowPunct/>
        <w:autoSpaceDE/>
        <w:autoSpaceDN/>
        <w:adjustRightInd/>
        <w:spacing w:after="0"/>
        <w:textAlignment w:val="auto"/>
        <w:rPr>
          <w:sz w:val="22"/>
          <w:lang w:eastAsia="zh-CN"/>
        </w:rPr>
      </w:pPr>
    </w:p>
    <w:p w14:paraId="08D88F60" w14:textId="1E3E24D5" w:rsidR="00C55CDC" w:rsidRDefault="00FA594D" w:rsidP="004D1018">
      <w:pPr>
        <w:tabs>
          <w:tab w:val="num" w:pos="1008"/>
        </w:tabs>
        <w:overflowPunct/>
        <w:autoSpaceDE/>
        <w:autoSpaceDN/>
        <w:adjustRightInd/>
        <w:spacing w:after="0"/>
        <w:textAlignment w:val="auto"/>
        <w:rPr>
          <w:sz w:val="22"/>
          <w:lang w:eastAsia="zh-CN"/>
        </w:rPr>
      </w:pPr>
      <w:r>
        <w:rPr>
          <w:sz w:val="22"/>
          <w:lang w:eastAsia="zh-CN"/>
        </w:rPr>
        <w:t xml:space="preserve">In order to </w:t>
      </w:r>
      <w:r w:rsidR="008F6C45">
        <w:rPr>
          <w:sz w:val="22"/>
          <w:lang w:eastAsia="zh-CN"/>
        </w:rPr>
        <w:t>assess</w:t>
      </w:r>
      <w:r>
        <w:rPr>
          <w:sz w:val="22"/>
          <w:lang w:eastAsia="zh-CN"/>
        </w:rPr>
        <w:t xml:space="preserve"> the performance of each options, we perform link level simulations on a PUCCH format 4 channel with multiplexing capability 4. </w:t>
      </w:r>
      <w:r w:rsidR="00C55CDC">
        <w:rPr>
          <w:sz w:val="22"/>
          <w:lang w:eastAsia="zh-CN"/>
        </w:rPr>
        <w:t xml:space="preserve">The simulation parameters are shown in the Appendix. </w:t>
      </w:r>
      <w:r>
        <w:rPr>
          <w:sz w:val="22"/>
          <w:lang w:eastAsia="zh-CN"/>
        </w:rPr>
        <w:t xml:space="preserve">The </w:t>
      </w:r>
      <w:r w:rsidR="00C55CDC">
        <w:rPr>
          <w:sz w:val="22"/>
          <w:lang w:eastAsia="zh-CN"/>
        </w:rPr>
        <w:t xml:space="preserve">simulation </w:t>
      </w:r>
      <w:r>
        <w:rPr>
          <w:sz w:val="22"/>
          <w:lang w:eastAsia="zh-CN"/>
        </w:rPr>
        <w:t xml:space="preserve">results are shown </w:t>
      </w:r>
      <w:r w:rsidRPr="00FA594D">
        <w:rPr>
          <w:sz w:val="22"/>
          <w:lang w:eastAsia="zh-CN"/>
        </w:rPr>
        <w:t xml:space="preserve">in </w:t>
      </w:r>
      <w:r w:rsidRPr="00FA594D">
        <w:rPr>
          <w:sz w:val="22"/>
          <w:lang w:eastAsia="zh-CN"/>
        </w:rPr>
        <w:fldChar w:fldCharType="begin"/>
      </w:r>
      <w:r w:rsidRPr="00FA594D">
        <w:rPr>
          <w:sz w:val="22"/>
          <w:lang w:eastAsia="zh-CN"/>
        </w:rPr>
        <w:instrText xml:space="preserve"> REF _Ref7792276 \h  \* MERGEFORMAT </w:instrText>
      </w:r>
      <w:r w:rsidRPr="00FA594D">
        <w:rPr>
          <w:sz w:val="22"/>
          <w:lang w:eastAsia="zh-CN"/>
        </w:rPr>
      </w:r>
      <w:r w:rsidRPr="00FA594D">
        <w:rPr>
          <w:sz w:val="22"/>
          <w:lang w:eastAsia="zh-CN"/>
        </w:rPr>
        <w:fldChar w:fldCharType="separate"/>
      </w:r>
      <w:r w:rsidRPr="00FA594D">
        <w:rPr>
          <w:sz w:val="22"/>
        </w:rPr>
        <w:t xml:space="preserve">Figure </w:t>
      </w:r>
      <w:r w:rsidRPr="00FA594D">
        <w:rPr>
          <w:noProof/>
          <w:sz w:val="22"/>
        </w:rPr>
        <w:t>3</w:t>
      </w:r>
      <w:r w:rsidRPr="00FA594D">
        <w:rPr>
          <w:sz w:val="22"/>
          <w:lang w:eastAsia="zh-CN"/>
        </w:rPr>
        <w:fldChar w:fldCharType="end"/>
      </w:r>
      <w:r>
        <w:rPr>
          <w:sz w:val="22"/>
          <w:lang w:eastAsia="zh-CN"/>
        </w:rPr>
        <w:t xml:space="preserve"> below.</w:t>
      </w:r>
      <w:r w:rsidR="00C55CDC">
        <w:rPr>
          <w:sz w:val="22"/>
          <w:lang w:eastAsia="zh-CN"/>
        </w:rPr>
        <w:t xml:space="preserve"> To isolate the loss due to DMRS non-orthogonality, in all the results shown in the figure, only 3 tones in each data OFDM symbol are used regardless of the number of UEs. The number of UEs indicated in the figure represents the number of users that sends DMRS signal. </w:t>
      </w:r>
    </w:p>
    <w:p w14:paraId="7F92DEC5" w14:textId="09F61E84" w:rsidR="008D6CCD" w:rsidRPr="00FA594D" w:rsidRDefault="008D6CCD" w:rsidP="004D1018">
      <w:pPr>
        <w:tabs>
          <w:tab w:val="num" w:pos="1008"/>
        </w:tabs>
        <w:overflowPunct/>
        <w:autoSpaceDE/>
        <w:autoSpaceDN/>
        <w:adjustRightInd/>
        <w:spacing w:after="0"/>
        <w:textAlignment w:val="auto"/>
        <w:rPr>
          <w:sz w:val="22"/>
          <w:lang w:eastAsia="zh-CN"/>
        </w:rPr>
      </w:pPr>
    </w:p>
    <w:p w14:paraId="1E40E4AB" w14:textId="36759917" w:rsidR="00FA594D" w:rsidRDefault="00742673" w:rsidP="004D1018">
      <w:pPr>
        <w:tabs>
          <w:tab w:val="num" w:pos="1008"/>
        </w:tabs>
        <w:overflowPunct/>
        <w:autoSpaceDE/>
        <w:autoSpaceDN/>
        <w:adjustRightInd/>
        <w:spacing w:after="0"/>
        <w:textAlignment w:val="auto"/>
        <w:rPr>
          <w:sz w:val="22"/>
          <w:lang w:eastAsia="zh-CN"/>
        </w:rPr>
      </w:pPr>
      <w:r>
        <w:rPr>
          <w:noProof/>
          <w:sz w:val="22"/>
          <w:lang w:eastAsia="zh-CN"/>
        </w:rPr>
        <w:drawing>
          <wp:inline distT="0" distB="0" distL="0" distR="0" wp14:anchorId="587ECE9C" wp14:editId="72DEFF4A">
            <wp:extent cx="6332220" cy="3277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 - PUCCH format 4.png"/>
                    <pic:cNvPicPr/>
                  </pic:nvPicPr>
                  <pic:blipFill>
                    <a:blip r:embed="rId16">
                      <a:extLst>
                        <a:ext uri="{28A0092B-C50C-407E-A947-70E740481C1C}">
                          <a14:useLocalDpi xmlns:a14="http://schemas.microsoft.com/office/drawing/2010/main" val="0"/>
                        </a:ext>
                      </a:extLst>
                    </a:blip>
                    <a:stretch>
                      <a:fillRect/>
                    </a:stretch>
                  </pic:blipFill>
                  <pic:spPr>
                    <a:xfrm>
                      <a:off x="0" y="0"/>
                      <a:ext cx="6332220" cy="3277870"/>
                    </a:xfrm>
                    <a:prstGeom prst="rect">
                      <a:avLst/>
                    </a:prstGeom>
                  </pic:spPr>
                </pic:pic>
              </a:graphicData>
            </a:graphic>
          </wp:inline>
        </w:drawing>
      </w:r>
    </w:p>
    <w:p w14:paraId="14CF4353" w14:textId="45CD160B" w:rsidR="00FA594D" w:rsidRDefault="00FA594D" w:rsidP="004D1018">
      <w:pPr>
        <w:tabs>
          <w:tab w:val="num" w:pos="1008"/>
        </w:tabs>
        <w:overflowPunct/>
        <w:autoSpaceDE/>
        <w:autoSpaceDN/>
        <w:adjustRightInd/>
        <w:spacing w:after="0"/>
        <w:textAlignment w:val="auto"/>
        <w:rPr>
          <w:sz w:val="22"/>
          <w:lang w:eastAsia="zh-CN"/>
        </w:rPr>
      </w:pPr>
    </w:p>
    <w:p w14:paraId="1DAF57AD" w14:textId="32A31294" w:rsidR="00FA594D" w:rsidRPr="000B11F9" w:rsidRDefault="00FA594D" w:rsidP="00FA594D">
      <w:pPr>
        <w:tabs>
          <w:tab w:val="num" w:pos="1008"/>
        </w:tabs>
        <w:overflowPunct/>
        <w:autoSpaceDE/>
        <w:autoSpaceDN/>
        <w:adjustRightInd/>
        <w:spacing w:after="0"/>
        <w:jc w:val="center"/>
        <w:textAlignment w:val="auto"/>
        <w:rPr>
          <w:b/>
          <w:sz w:val="22"/>
          <w:lang w:eastAsia="zh-CN"/>
        </w:rPr>
      </w:pPr>
      <w:bookmarkStart w:id="10" w:name="_Ref7792276"/>
      <w:bookmarkStart w:id="11" w:name="_Ref7792261"/>
      <w:r w:rsidRPr="000B11F9">
        <w:rPr>
          <w:b/>
          <w:sz w:val="22"/>
        </w:rPr>
        <w:t xml:space="preserve">Figure </w:t>
      </w:r>
      <w:r w:rsidRPr="000B11F9">
        <w:rPr>
          <w:b/>
          <w:noProof/>
          <w:sz w:val="22"/>
        </w:rPr>
        <w:fldChar w:fldCharType="begin"/>
      </w:r>
      <w:r w:rsidRPr="000B11F9">
        <w:rPr>
          <w:b/>
          <w:noProof/>
          <w:sz w:val="22"/>
        </w:rPr>
        <w:instrText xml:space="preserve"> SEQ Figure \* ARABIC </w:instrText>
      </w:r>
      <w:r w:rsidRPr="000B11F9">
        <w:rPr>
          <w:b/>
          <w:noProof/>
          <w:sz w:val="22"/>
        </w:rPr>
        <w:fldChar w:fldCharType="separate"/>
      </w:r>
      <w:r>
        <w:rPr>
          <w:b/>
          <w:noProof/>
          <w:sz w:val="22"/>
        </w:rPr>
        <w:t>3</w:t>
      </w:r>
      <w:r w:rsidRPr="000B11F9">
        <w:rPr>
          <w:b/>
          <w:noProof/>
          <w:sz w:val="22"/>
        </w:rPr>
        <w:fldChar w:fldCharType="end"/>
      </w:r>
      <w:bookmarkEnd w:id="10"/>
      <w:r w:rsidRPr="000B11F9">
        <w:rPr>
          <w:b/>
          <w:sz w:val="22"/>
        </w:rPr>
        <w:t xml:space="preserve"> </w:t>
      </w:r>
      <w:r>
        <w:rPr>
          <w:b/>
          <w:sz w:val="22"/>
        </w:rPr>
        <w:t>:</w:t>
      </w:r>
      <w:r w:rsidRPr="000B11F9">
        <w:rPr>
          <w:b/>
          <w:sz w:val="22"/>
        </w:rPr>
        <w:t xml:space="preserve"> </w:t>
      </w:r>
      <w:r w:rsidR="00955121">
        <w:rPr>
          <w:b/>
          <w:sz w:val="22"/>
        </w:rPr>
        <w:t xml:space="preserve">LLS results for PUCCH </w:t>
      </w:r>
      <w:r w:rsidRPr="000B11F9">
        <w:rPr>
          <w:b/>
          <w:sz w:val="22"/>
        </w:rPr>
        <w:t>format 4</w:t>
      </w:r>
      <w:bookmarkEnd w:id="11"/>
    </w:p>
    <w:p w14:paraId="377800DE" w14:textId="17A60DE2" w:rsidR="00FA594D" w:rsidRDefault="00FA594D" w:rsidP="004D1018">
      <w:pPr>
        <w:tabs>
          <w:tab w:val="num" w:pos="1008"/>
        </w:tabs>
        <w:overflowPunct/>
        <w:autoSpaceDE/>
        <w:autoSpaceDN/>
        <w:adjustRightInd/>
        <w:spacing w:after="0"/>
        <w:textAlignment w:val="auto"/>
        <w:rPr>
          <w:sz w:val="22"/>
          <w:lang w:eastAsia="zh-CN"/>
        </w:rPr>
      </w:pPr>
    </w:p>
    <w:p w14:paraId="586F5FB5" w14:textId="470722C2" w:rsidR="00C55CDC" w:rsidRDefault="00C55CDC" w:rsidP="004D1018">
      <w:pPr>
        <w:tabs>
          <w:tab w:val="num" w:pos="1008"/>
        </w:tabs>
        <w:overflowPunct/>
        <w:autoSpaceDE/>
        <w:autoSpaceDN/>
        <w:adjustRightInd/>
        <w:spacing w:after="0"/>
        <w:textAlignment w:val="auto"/>
        <w:rPr>
          <w:sz w:val="22"/>
          <w:lang w:eastAsia="zh-CN"/>
        </w:rPr>
      </w:pPr>
      <w:r>
        <w:rPr>
          <w:sz w:val="22"/>
          <w:lang w:eastAsia="zh-CN"/>
        </w:rPr>
        <w:t>We make the following observations from the figure:</w:t>
      </w:r>
    </w:p>
    <w:p w14:paraId="5A039B08" w14:textId="77777777" w:rsidR="00C55CDC" w:rsidRPr="00E31369" w:rsidRDefault="00C55CDC" w:rsidP="00E31369">
      <w:pPr>
        <w:pStyle w:val="ListParagraph"/>
        <w:numPr>
          <w:ilvl w:val="0"/>
          <w:numId w:val="24"/>
        </w:numPr>
        <w:rPr>
          <w:rFonts w:ascii="Times New Roman" w:hAnsi="Times New Roman"/>
          <w:lang w:eastAsia="zh-CN"/>
        </w:rPr>
      </w:pPr>
      <w:r w:rsidRPr="00E31369">
        <w:rPr>
          <w:rFonts w:ascii="Times New Roman" w:hAnsi="Times New Roman"/>
          <w:lang w:eastAsia="zh-CN"/>
        </w:rPr>
        <w:t xml:space="preserve">For the same multiplexing capacity, TD-OCC achieves the best performance among all options </w:t>
      </w:r>
      <w:proofErr w:type="gramStart"/>
      <w:r w:rsidRPr="00E31369">
        <w:rPr>
          <w:rFonts w:ascii="Times New Roman" w:hAnsi="Times New Roman"/>
          <w:lang w:eastAsia="zh-CN"/>
        </w:rPr>
        <w:t>studied, and</w:t>
      </w:r>
      <w:proofErr w:type="gramEnd"/>
      <w:r w:rsidRPr="00E31369">
        <w:rPr>
          <w:rFonts w:ascii="Times New Roman" w:hAnsi="Times New Roman"/>
          <w:lang w:eastAsia="zh-CN"/>
        </w:rPr>
        <w:t xml:space="preserve"> has very small loss compared to the single-user case even at 10^-3 BLER. </w:t>
      </w:r>
    </w:p>
    <w:p w14:paraId="3C2F0927" w14:textId="77777777" w:rsidR="00C55CDC" w:rsidRPr="00E31369" w:rsidRDefault="00C55CDC" w:rsidP="00E31369">
      <w:pPr>
        <w:pStyle w:val="ListParagraph"/>
        <w:numPr>
          <w:ilvl w:val="0"/>
          <w:numId w:val="24"/>
        </w:numPr>
        <w:rPr>
          <w:rFonts w:ascii="Times New Roman" w:hAnsi="Times New Roman"/>
          <w:lang w:eastAsia="zh-CN"/>
        </w:rPr>
      </w:pPr>
      <w:r w:rsidRPr="00E31369">
        <w:rPr>
          <w:rFonts w:ascii="Times New Roman" w:hAnsi="Times New Roman"/>
          <w:lang w:eastAsia="zh-CN"/>
        </w:rPr>
        <w:t xml:space="preserve">All non-orthogonal schemes, namely Option 1-3 listed in the figure result in big performance loss at low BLER (e.g., </w:t>
      </w:r>
      <m:oMath>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-3</m:t>
            </m:r>
          </m:sup>
        </m:sSup>
      </m:oMath>
      <w:r w:rsidRPr="00E31369">
        <w:rPr>
          <w:rFonts w:ascii="Times New Roman" w:hAnsi="Times New Roman"/>
          <w:lang w:eastAsia="zh-CN"/>
        </w:rPr>
        <w:t>) regime.  For example, even with 2 UE multiplexing, there can be about 5 dB performance loss of Option 1 and 3 compared to the TD-OCC solution.</w:t>
      </w:r>
    </w:p>
    <w:p w14:paraId="4FDFF120" w14:textId="77777777" w:rsidR="007B7B77" w:rsidRDefault="00C55CDC" w:rsidP="00FE53A3">
      <w:pPr>
        <w:pStyle w:val="ListParagraph"/>
        <w:numPr>
          <w:ilvl w:val="0"/>
          <w:numId w:val="24"/>
        </w:numPr>
        <w:rPr>
          <w:rFonts w:ascii="Times New Roman" w:hAnsi="Times New Roman"/>
          <w:lang w:eastAsia="zh-CN"/>
        </w:rPr>
      </w:pPr>
      <w:r w:rsidRPr="00E31369">
        <w:rPr>
          <w:rFonts w:ascii="Times New Roman" w:hAnsi="Times New Roman"/>
          <w:lang w:eastAsia="zh-CN"/>
        </w:rPr>
        <w:t xml:space="preserve">The performance of Option 2 (i.e., the Rel-15 approach) has the worst performance among all options, which is expected due to the big auto correlation of the length-12 DMRS sequences at cyclic shifts 6. </w:t>
      </w:r>
    </w:p>
    <w:p w14:paraId="2CEF5F10" w14:textId="77777777" w:rsidR="007B7B77" w:rsidRDefault="007B7B77" w:rsidP="007B7B77">
      <w:pPr>
        <w:rPr>
          <w:lang w:eastAsia="zh-CN"/>
        </w:rPr>
      </w:pPr>
    </w:p>
    <w:p w14:paraId="416D682E" w14:textId="77777777" w:rsidR="007B7B77" w:rsidRDefault="007B7B77" w:rsidP="007B7B77">
      <w:pPr>
        <w:rPr>
          <w:lang w:eastAsia="zh-CN"/>
        </w:rPr>
      </w:pPr>
      <w:r>
        <w:rPr>
          <w:lang w:eastAsia="zh-CN"/>
        </w:rPr>
        <w:lastRenderedPageBreak/>
        <w:t>Based on the above observations, we make the following proposal:</w:t>
      </w:r>
    </w:p>
    <w:p w14:paraId="44FB5C39" w14:textId="1639A669" w:rsidR="00FE53A3" w:rsidRDefault="000E7C8D" w:rsidP="007B7B77">
      <w:pPr>
        <w:rPr>
          <w:b/>
          <w:i/>
          <w:lang w:val="en-GB" w:eastAsia="zh-CN"/>
        </w:rPr>
      </w:pPr>
      <w:r w:rsidRPr="00CD196B">
        <w:rPr>
          <w:b/>
          <w:i/>
          <w:u w:val="single"/>
        </w:rPr>
        <w:t>Proposal 1:</w:t>
      </w:r>
      <w:r w:rsidRPr="00CD196B">
        <w:rPr>
          <w:b/>
          <w:lang w:val="en-GB" w:eastAsia="zh-CN"/>
        </w:rPr>
        <w:t xml:space="preserve"> </w:t>
      </w:r>
      <w:r>
        <w:rPr>
          <w:b/>
          <w:i/>
          <w:lang w:val="en-GB" w:eastAsia="zh-CN"/>
        </w:rPr>
        <w:t>For PUCCH format 4 with Pi/2 BPSK modulation, if using preDFT TD-OCC on DMRS to support up to 4 PUCCH multiplexing capability is not agreeable in Rel-16, RAN1 consider</w:t>
      </w:r>
      <w:r w:rsidR="006C2EE1">
        <w:rPr>
          <w:b/>
          <w:i/>
          <w:lang w:val="en-GB" w:eastAsia="zh-CN"/>
        </w:rPr>
        <w:t>s</w:t>
      </w:r>
      <w:r>
        <w:rPr>
          <w:b/>
          <w:i/>
          <w:lang w:val="en-GB" w:eastAsia="zh-CN"/>
        </w:rPr>
        <w:t xml:space="preserve"> </w:t>
      </w:r>
      <w:r w:rsidR="00B92DD0">
        <w:rPr>
          <w:b/>
          <w:i/>
          <w:lang w:val="en-GB" w:eastAsia="zh-CN"/>
        </w:rPr>
        <w:t>revisit</w:t>
      </w:r>
      <w:r w:rsidR="00304018">
        <w:rPr>
          <w:b/>
          <w:i/>
          <w:lang w:val="en-GB" w:eastAsia="zh-CN"/>
        </w:rPr>
        <w:t>ing</w:t>
      </w:r>
      <w:r>
        <w:rPr>
          <w:b/>
          <w:i/>
          <w:lang w:val="en-GB" w:eastAsia="zh-CN"/>
        </w:rPr>
        <w:t xml:space="preserve"> this </w:t>
      </w:r>
      <w:r w:rsidR="006C2EE1">
        <w:rPr>
          <w:b/>
          <w:i/>
          <w:lang w:val="en-GB" w:eastAsia="zh-CN"/>
        </w:rPr>
        <w:t xml:space="preserve">issue </w:t>
      </w:r>
      <w:r>
        <w:rPr>
          <w:b/>
          <w:i/>
          <w:lang w:val="en-GB" w:eastAsia="zh-CN"/>
        </w:rPr>
        <w:t xml:space="preserve">in </w:t>
      </w:r>
      <w:r w:rsidR="00304018">
        <w:rPr>
          <w:b/>
          <w:i/>
          <w:lang w:val="en-GB" w:eastAsia="zh-CN"/>
        </w:rPr>
        <w:t>the next</w:t>
      </w:r>
      <w:r>
        <w:rPr>
          <w:b/>
          <w:i/>
          <w:lang w:val="en-GB" w:eastAsia="zh-CN"/>
        </w:rPr>
        <w:t xml:space="preserve"> release. </w:t>
      </w:r>
    </w:p>
    <w:p w14:paraId="4EFD4594" w14:textId="1889B94F" w:rsidR="002D7C82" w:rsidRDefault="002D7C82" w:rsidP="002D7C82">
      <w:pPr>
        <w:pStyle w:val="Heading1"/>
        <w:jc w:val="both"/>
        <w:rPr>
          <w:lang w:eastAsia="zh-CN"/>
        </w:rPr>
      </w:pPr>
      <w:r>
        <w:rPr>
          <w:lang w:eastAsia="zh-CN"/>
        </w:rPr>
        <w:t xml:space="preserve">  </w:t>
      </w:r>
      <w:bookmarkStart w:id="12" w:name="_Ref463027406"/>
      <w:bookmarkStart w:id="13" w:name="_Ref465963195"/>
      <w:bookmarkStart w:id="14" w:name="_Ref466040522"/>
      <w:bookmarkStart w:id="15" w:name="_Ref378529477"/>
      <w:bookmarkStart w:id="16" w:name="_Toc424303267"/>
      <w:bookmarkStart w:id="17" w:name="_Toc425248865"/>
      <w:bookmarkStart w:id="18" w:name="_Toc425344835"/>
      <w:bookmarkStart w:id="19" w:name="_Toc425350726"/>
      <w:bookmarkStart w:id="20" w:name="_Toc425501584"/>
      <w:bookmarkStart w:id="21" w:name="_Toc425504168"/>
      <w:bookmarkStart w:id="22" w:name="_Ref525738606"/>
      <w:bookmarkStart w:id="23" w:name="_Ref7626308"/>
      <w:r>
        <w:rPr>
          <w:lang w:eastAsia="zh-CN"/>
        </w:rPr>
        <w:t>Conclusions</w:t>
      </w:r>
      <w:bookmarkEnd w:id="12"/>
      <w:bookmarkEnd w:id="13"/>
      <w:bookmarkEnd w:id="14"/>
      <w:bookmarkEnd w:id="15"/>
      <w:bookmarkEnd w:id="16"/>
      <w:bookmarkEnd w:id="17"/>
      <w:bookmarkEnd w:id="18"/>
      <w:bookmarkEnd w:id="19"/>
      <w:bookmarkEnd w:id="20"/>
      <w:bookmarkEnd w:id="21"/>
      <w:bookmarkEnd w:id="22"/>
      <w:bookmarkEnd w:id="23"/>
    </w:p>
    <w:p w14:paraId="7696DABF" w14:textId="316A42BC" w:rsidR="002D7C82" w:rsidRPr="002D7C82" w:rsidRDefault="002D7C82" w:rsidP="002D7C82">
      <w:pPr>
        <w:rPr>
          <w:lang w:val="en-GB" w:eastAsia="zh-CN"/>
        </w:rPr>
      </w:pPr>
      <w:r>
        <w:rPr>
          <w:lang w:val="en-GB" w:eastAsia="zh-CN"/>
        </w:rPr>
        <w:t>We make the following proposal for the remaining issue for low PAPR RS in Rel-16.</w:t>
      </w:r>
    </w:p>
    <w:p w14:paraId="14279EA1" w14:textId="0CE64A5B" w:rsidR="002D7C82" w:rsidRPr="002D7C82" w:rsidRDefault="00B92DD0" w:rsidP="007B7B77">
      <w:pPr>
        <w:rPr>
          <w:b/>
          <w:i/>
          <w:lang w:val="en-GB" w:eastAsia="zh-CN"/>
        </w:rPr>
      </w:pPr>
      <w:r w:rsidRPr="00CD196B">
        <w:rPr>
          <w:b/>
          <w:i/>
          <w:u w:val="single"/>
        </w:rPr>
        <w:t>Proposal 1:</w:t>
      </w:r>
      <w:r w:rsidRPr="00CD196B">
        <w:rPr>
          <w:b/>
          <w:lang w:val="en-GB" w:eastAsia="zh-CN"/>
        </w:rPr>
        <w:t xml:space="preserve"> </w:t>
      </w:r>
      <w:r>
        <w:rPr>
          <w:b/>
          <w:i/>
          <w:lang w:val="en-GB" w:eastAsia="zh-CN"/>
        </w:rPr>
        <w:t>For PUCCH format 4 with Pi/2 BPSK modulation, if using preDFT TD-OCC on DMRS to support up to 4 PUCCH multiplexing capability is not agreeable in Rel-16, RAN1 consider</w:t>
      </w:r>
      <w:r w:rsidR="006C2EE1">
        <w:rPr>
          <w:b/>
          <w:i/>
          <w:lang w:val="en-GB" w:eastAsia="zh-CN"/>
        </w:rPr>
        <w:t>s</w:t>
      </w:r>
      <w:r>
        <w:rPr>
          <w:b/>
          <w:i/>
          <w:lang w:val="en-GB" w:eastAsia="zh-CN"/>
        </w:rPr>
        <w:t xml:space="preserve"> </w:t>
      </w:r>
      <w:r w:rsidR="00304018">
        <w:rPr>
          <w:b/>
          <w:i/>
          <w:lang w:val="en-GB" w:eastAsia="zh-CN"/>
        </w:rPr>
        <w:t>revisiting</w:t>
      </w:r>
      <w:r>
        <w:rPr>
          <w:b/>
          <w:i/>
          <w:lang w:val="en-GB" w:eastAsia="zh-CN"/>
        </w:rPr>
        <w:t xml:space="preserve"> </w:t>
      </w:r>
      <w:bookmarkStart w:id="24" w:name="_GoBack"/>
      <w:bookmarkEnd w:id="24"/>
      <w:r>
        <w:rPr>
          <w:b/>
          <w:i/>
          <w:lang w:val="en-GB" w:eastAsia="zh-CN"/>
        </w:rPr>
        <w:t xml:space="preserve">this </w:t>
      </w:r>
      <w:r w:rsidR="006C2EE1">
        <w:rPr>
          <w:b/>
          <w:i/>
          <w:lang w:val="en-GB" w:eastAsia="zh-CN"/>
        </w:rPr>
        <w:t xml:space="preserve">issue </w:t>
      </w:r>
      <w:r>
        <w:rPr>
          <w:b/>
          <w:i/>
          <w:lang w:val="en-GB" w:eastAsia="zh-CN"/>
        </w:rPr>
        <w:t>in</w:t>
      </w:r>
      <w:r w:rsidR="00304018">
        <w:rPr>
          <w:b/>
          <w:i/>
          <w:lang w:val="en-GB" w:eastAsia="zh-CN"/>
        </w:rPr>
        <w:t xml:space="preserve"> the next</w:t>
      </w:r>
      <w:r>
        <w:rPr>
          <w:b/>
          <w:i/>
          <w:lang w:val="en-GB" w:eastAsia="zh-CN"/>
        </w:rPr>
        <w:t xml:space="preserve"> release. </w:t>
      </w:r>
      <w:r w:rsidR="002D7C82">
        <w:rPr>
          <w:b/>
          <w:i/>
          <w:lang w:val="en-GB" w:eastAsia="zh-CN"/>
        </w:rPr>
        <w:t xml:space="preserve"> </w:t>
      </w:r>
    </w:p>
    <w:p w14:paraId="1681C907" w14:textId="77777777" w:rsidR="00FE53A3" w:rsidRPr="00090C1F" w:rsidRDefault="00FE53A3" w:rsidP="00FE53A3">
      <w:pPr>
        <w:pStyle w:val="Heading1"/>
        <w:numPr>
          <w:ilvl w:val="0"/>
          <w:numId w:val="6"/>
        </w:numPr>
        <w:ind w:left="432" w:hanging="432"/>
        <w:jc w:val="both"/>
      </w:pPr>
      <w:r>
        <w:t>Appendix 1: Simulation Assumptions</w:t>
      </w:r>
    </w:p>
    <w:p w14:paraId="0C09E218" w14:textId="69744001" w:rsidR="00FE53A3" w:rsidRPr="00E922BE" w:rsidRDefault="00FE53A3" w:rsidP="00FE53A3">
      <w:pPr>
        <w:pStyle w:val="Caption"/>
        <w:jc w:val="center"/>
      </w:pPr>
      <w:r>
        <w:t xml:space="preserve">Table </w:t>
      </w:r>
      <w:r>
        <w:rPr>
          <w:noProof/>
        </w:rPr>
        <w:fldChar w:fldCharType="begin"/>
      </w:r>
      <w:r>
        <w:rPr>
          <w:noProof/>
        </w:rPr>
        <w:instrText xml:space="preserve"> SEQ Table \* ARABIC </w:instrText>
      </w:r>
      <w:r>
        <w:rPr>
          <w:noProof/>
        </w:rPr>
        <w:fldChar w:fldCharType="separate"/>
      </w:r>
      <w:r w:rsidR="00CD08A7">
        <w:rPr>
          <w:noProof/>
        </w:rPr>
        <w:t>3</w:t>
      </w:r>
      <w:r>
        <w:rPr>
          <w:noProof/>
        </w:rPr>
        <w:fldChar w:fldCharType="end"/>
      </w:r>
      <w:r>
        <w:t xml:space="preserve"> </w:t>
      </w:r>
      <w:r>
        <w:rPr>
          <w:noProof/>
        </w:rPr>
        <w:t xml:space="preserve"> Link-level </w:t>
      </w:r>
      <w:r>
        <w:t>simulation assumptions</w:t>
      </w:r>
    </w:p>
    <w:tbl>
      <w:tblPr>
        <w:tblStyle w:val="TableGridLight"/>
        <w:tblW w:w="5100" w:type="dxa"/>
        <w:jc w:val="center"/>
        <w:tblLook w:val="0420" w:firstRow="1" w:lastRow="0" w:firstColumn="0" w:lastColumn="0" w:noHBand="0" w:noVBand="1"/>
      </w:tblPr>
      <w:tblGrid>
        <w:gridCol w:w="2540"/>
        <w:gridCol w:w="2560"/>
      </w:tblGrid>
      <w:tr w:rsidR="00FE53A3" w:rsidRPr="00CC06FF" w14:paraId="53128B72" w14:textId="77777777" w:rsidTr="00CC2E89">
        <w:trPr>
          <w:trHeight w:val="508"/>
          <w:jc w:val="center"/>
        </w:trPr>
        <w:tc>
          <w:tcPr>
            <w:tcW w:w="2540" w:type="dxa"/>
          </w:tcPr>
          <w:p w14:paraId="7233704F" w14:textId="77777777" w:rsidR="00FE53A3" w:rsidRPr="00CC06FF" w:rsidRDefault="00FE53A3" w:rsidP="00CC2E89">
            <w:r>
              <w:t>System bandwidth</w:t>
            </w:r>
          </w:p>
        </w:tc>
        <w:tc>
          <w:tcPr>
            <w:tcW w:w="2560" w:type="dxa"/>
          </w:tcPr>
          <w:p w14:paraId="3A686C61" w14:textId="77777777" w:rsidR="00FE53A3" w:rsidRPr="00CC06FF" w:rsidRDefault="00FE53A3" w:rsidP="00CC2E89">
            <w:r>
              <w:t xml:space="preserve">20 </w:t>
            </w:r>
            <w:proofErr w:type="spellStart"/>
            <w:r>
              <w:t>Mhz</w:t>
            </w:r>
            <w:proofErr w:type="spellEnd"/>
          </w:p>
        </w:tc>
      </w:tr>
      <w:tr w:rsidR="00FE53A3" w:rsidRPr="00CC06FF" w14:paraId="2F33E1DE" w14:textId="77777777" w:rsidTr="00CC2E89">
        <w:trPr>
          <w:trHeight w:val="508"/>
          <w:jc w:val="center"/>
        </w:trPr>
        <w:tc>
          <w:tcPr>
            <w:tcW w:w="2540" w:type="dxa"/>
          </w:tcPr>
          <w:p w14:paraId="097C75D3" w14:textId="77777777" w:rsidR="00FE53A3" w:rsidRPr="00CC06FF" w:rsidRDefault="00FE53A3" w:rsidP="00CC2E89">
            <w:r w:rsidRPr="00CC06FF">
              <w:t>Numerology</w:t>
            </w:r>
          </w:p>
        </w:tc>
        <w:tc>
          <w:tcPr>
            <w:tcW w:w="2560" w:type="dxa"/>
          </w:tcPr>
          <w:p w14:paraId="06C0D83A" w14:textId="77777777" w:rsidR="00FE53A3" w:rsidRDefault="00FE53A3" w:rsidP="00CC2E89">
            <w:r>
              <w:t xml:space="preserve">30 </w:t>
            </w:r>
            <w:proofErr w:type="spellStart"/>
            <w:r w:rsidRPr="00CC06FF">
              <w:t>K</w:t>
            </w:r>
            <w:r>
              <w:t>Hz</w:t>
            </w:r>
            <w:proofErr w:type="spellEnd"/>
            <w:r w:rsidRPr="00CC06FF">
              <w:t xml:space="preserve"> SCS</w:t>
            </w:r>
          </w:p>
        </w:tc>
      </w:tr>
      <w:tr w:rsidR="00FE53A3" w:rsidRPr="00CC06FF" w14:paraId="080C28BC" w14:textId="77777777" w:rsidTr="00CC2E89">
        <w:trPr>
          <w:trHeight w:val="508"/>
          <w:jc w:val="center"/>
        </w:trPr>
        <w:tc>
          <w:tcPr>
            <w:tcW w:w="2540" w:type="dxa"/>
          </w:tcPr>
          <w:p w14:paraId="746CCF59" w14:textId="77777777" w:rsidR="00FE53A3" w:rsidRPr="00CC06FF" w:rsidRDefault="00FE53A3" w:rsidP="00CC2E89">
            <w:r>
              <w:t>Channel</w:t>
            </w:r>
          </w:p>
        </w:tc>
        <w:tc>
          <w:tcPr>
            <w:tcW w:w="2560" w:type="dxa"/>
          </w:tcPr>
          <w:p w14:paraId="0D5B7109" w14:textId="2E477A20" w:rsidR="00FE53A3" w:rsidRDefault="00FE53A3" w:rsidP="00CC2E89">
            <w:r>
              <w:t>TDL-C 300ns</w:t>
            </w:r>
          </w:p>
        </w:tc>
      </w:tr>
      <w:tr w:rsidR="00FE53A3" w:rsidRPr="00CC06FF" w14:paraId="32929CE3" w14:textId="77777777" w:rsidTr="00CC2E89">
        <w:trPr>
          <w:trHeight w:val="508"/>
          <w:jc w:val="center"/>
        </w:trPr>
        <w:tc>
          <w:tcPr>
            <w:tcW w:w="2540" w:type="dxa"/>
          </w:tcPr>
          <w:p w14:paraId="55836C31" w14:textId="77777777" w:rsidR="00FE53A3" w:rsidRDefault="00FE53A3" w:rsidP="00CC2E89">
            <w:r>
              <w:t>Number of Antennas</w:t>
            </w:r>
          </w:p>
        </w:tc>
        <w:tc>
          <w:tcPr>
            <w:tcW w:w="2560" w:type="dxa"/>
          </w:tcPr>
          <w:p w14:paraId="2DDA80F9" w14:textId="4CF0160E" w:rsidR="00FE53A3" w:rsidRDefault="00FE53A3" w:rsidP="00CC2E89">
            <w:r>
              <w:t>UE Tx=1, gNB Rx = 4</w:t>
            </w:r>
          </w:p>
        </w:tc>
      </w:tr>
      <w:tr w:rsidR="00FE53A3" w:rsidRPr="00CC06FF" w14:paraId="065DDACB" w14:textId="77777777" w:rsidTr="00CC2E89">
        <w:trPr>
          <w:trHeight w:val="701"/>
          <w:jc w:val="center"/>
        </w:trPr>
        <w:tc>
          <w:tcPr>
            <w:tcW w:w="2540" w:type="dxa"/>
            <w:hideMark/>
          </w:tcPr>
          <w:p w14:paraId="3D996E6E" w14:textId="77777777" w:rsidR="00FE53A3" w:rsidRPr="00CC06FF" w:rsidRDefault="00FE53A3" w:rsidP="00CC2E89">
            <w:r w:rsidRPr="00CC06FF">
              <w:t>PU</w:t>
            </w:r>
            <w:r>
              <w:t>S</w:t>
            </w:r>
            <w:r w:rsidRPr="00CC06FF">
              <w:t>CH duration</w:t>
            </w:r>
          </w:p>
        </w:tc>
        <w:tc>
          <w:tcPr>
            <w:tcW w:w="2560" w:type="dxa"/>
            <w:hideMark/>
          </w:tcPr>
          <w:p w14:paraId="422E541E" w14:textId="73A397C8" w:rsidR="00FE53A3" w:rsidRPr="00CC06FF" w:rsidRDefault="00FE53A3" w:rsidP="00CC2E89">
            <w:r>
              <w:t>14 OFDM symbols, with two DMRS symbols and 12 data symbols</w:t>
            </w:r>
          </w:p>
        </w:tc>
      </w:tr>
      <w:tr w:rsidR="00FE53A3" w:rsidRPr="00CC06FF" w14:paraId="407D0E05" w14:textId="77777777" w:rsidTr="00CC2E89">
        <w:trPr>
          <w:trHeight w:val="471"/>
          <w:jc w:val="center"/>
        </w:trPr>
        <w:tc>
          <w:tcPr>
            <w:tcW w:w="2540" w:type="dxa"/>
          </w:tcPr>
          <w:p w14:paraId="599F53B1" w14:textId="77777777" w:rsidR="00FE53A3" w:rsidRPr="00CC06FF" w:rsidRDefault="00FE53A3" w:rsidP="00CC2E89">
            <w:r w:rsidRPr="00824A92">
              <w:t>Number of UEs</w:t>
            </w:r>
          </w:p>
        </w:tc>
        <w:tc>
          <w:tcPr>
            <w:tcW w:w="2560" w:type="dxa"/>
          </w:tcPr>
          <w:p w14:paraId="505AA51C" w14:textId="74FAFCCC" w:rsidR="00FE53A3" w:rsidRDefault="00FE53A3" w:rsidP="00CC2E89">
            <w:r>
              <w:t>1,2,4 UE</w:t>
            </w:r>
          </w:p>
        </w:tc>
      </w:tr>
      <w:tr w:rsidR="00CD08A7" w:rsidRPr="00CC06FF" w14:paraId="59656948" w14:textId="77777777" w:rsidTr="00CC2E89">
        <w:trPr>
          <w:trHeight w:val="471"/>
          <w:jc w:val="center"/>
        </w:trPr>
        <w:tc>
          <w:tcPr>
            <w:tcW w:w="2540" w:type="dxa"/>
          </w:tcPr>
          <w:p w14:paraId="0EC5D584" w14:textId="3D7BAA69" w:rsidR="00CD08A7" w:rsidRPr="00824A92" w:rsidRDefault="00CD08A7" w:rsidP="00CC2E89">
            <w:r>
              <w:t>Multiplexing capacity for PUCCH 4</w:t>
            </w:r>
          </w:p>
        </w:tc>
        <w:tc>
          <w:tcPr>
            <w:tcW w:w="2560" w:type="dxa"/>
          </w:tcPr>
          <w:p w14:paraId="569CD35D" w14:textId="4C4547CC" w:rsidR="00CD08A7" w:rsidRDefault="00CD08A7" w:rsidP="00CC2E89">
            <w:r>
              <w:t>4</w:t>
            </w:r>
          </w:p>
        </w:tc>
      </w:tr>
      <w:tr w:rsidR="00FE53A3" w:rsidRPr="00CC06FF" w14:paraId="7F8F9099" w14:textId="77777777" w:rsidTr="00CC2E89">
        <w:trPr>
          <w:trHeight w:val="508"/>
          <w:jc w:val="center"/>
        </w:trPr>
        <w:tc>
          <w:tcPr>
            <w:tcW w:w="2540" w:type="dxa"/>
          </w:tcPr>
          <w:p w14:paraId="5AAA0BE8" w14:textId="77777777" w:rsidR="00FE53A3" w:rsidRPr="00CC06FF" w:rsidRDefault="00FE53A3" w:rsidP="00CC2E89">
            <w:r>
              <w:t>Carrier Frequency</w:t>
            </w:r>
          </w:p>
        </w:tc>
        <w:tc>
          <w:tcPr>
            <w:tcW w:w="2560" w:type="dxa"/>
          </w:tcPr>
          <w:p w14:paraId="4897B88B" w14:textId="77777777" w:rsidR="00FE53A3" w:rsidRPr="00CC06FF" w:rsidRDefault="00FE53A3" w:rsidP="00CC2E89">
            <w:r>
              <w:t>4 GHz</w:t>
            </w:r>
          </w:p>
        </w:tc>
      </w:tr>
      <w:tr w:rsidR="00FE53A3" w:rsidRPr="00CC06FF" w14:paraId="03A7405B" w14:textId="77777777" w:rsidTr="00CC2E89">
        <w:trPr>
          <w:trHeight w:val="508"/>
          <w:jc w:val="center"/>
        </w:trPr>
        <w:tc>
          <w:tcPr>
            <w:tcW w:w="2540" w:type="dxa"/>
            <w:hideMark/>
          </w:tcPr>
          <w:p w14:paraId="41AB3132" w14:textId="191639B6" w:rsidR="00FE53A3" w:rsidRPr="00CC06FF" w:rsidRDefault="00FE53A3" w:rsidP="00CC2E89">
            <w:r>
              <w:t>UCI payload</w:t>
            </w:r>
          </w:p>
        </w:tc>
        <w:tc>
          <w:tcPr>
            <w:tcW w:w="2560" w:type="dxa"/>
            <w:hideMark/>
          </w:tcPr>
          <w:p w14:paraId="79A9D6ED" w14:textId="22FF5D71" w:rsidR="00FE53A3" w:rsidRPr="00CC06FF" w:rsidRDefault="00FE53A3" w:rsidP="00CC2E89">
            <w:r>
              <w:t>11 bits with Reed-Muller coding</w:t>
            </w:r>
          </w:p>
        </w:tc>
      </w:tr>
      <w:tr w:rsidR="00FE53A3" w:rsidRPr="00CC06FF" w14:paraId="6E3AF3B8" w14:textId="77777777" w:rsidTr="00CC2E89">
        <w:trPr>
          <w:trHeight w:val="417"/>
          <w:jc w:val="center"/>
        </w:trPr>
        <w:tc>
          <w:tcPr>
            <w:tcW w:w="2540" w:type="dxa"/>
            <w:hideMark/>
          </w:tcPr>
          <w:p w14:paraId="425C9915" w14:textId="77777777" w:rsidR="00FE53A3" w:rsidRPr="00CC06FF" w:rsidRDefault="00FE53A3" w:rsidP="00CC2E89">
            <w:r>
              <w:t>UE Speed</w:t>
            </w:r>
          </w:p>
        </w:tc>
        <w:tc>
          <w:tcPr>
            <w:tcW w:w="2560" w:type="dxa"/>
            <w:hideMark/>
          </w:tcPr>
          <w:p w14:paraId="7569930B" w14:textId="77777777" w:rsidR="00FE53A3" w:rsidRPr="00CC06FF" w:rsidRDefault="00FE53A3" w:rsidP="00CC2E89">
            <w:r>
              <w:t xml:space="preserve">12 </w:t>
            </w:r>
            <w:proofErr w:type="spellStart"/>
            <w:r>
              <w:t>Kmh</w:t>
            </w:r>
            <w:proofErr w:type="spellEnd"/>
            <w:r>
              <w:t xml:space="preserve"> </w:t>
            </w:r>
          </w:p>
        </w:tc>
      </w:tr>
      <w:tr w:rsidR="00FE53A3" w:rsidRPr="00CC06FF" w14:paraId="719C1A6A" w14:textId="77777777" w:rsidTr="00CC2E89">
        <w:trPr>
          <w:trHeight w:val="525"/>
          <w:jc w:val="center"/>
        </w:trPr>
        <w:tc>
          <w:tcPr>
            <w:tcW w:w="2540" w:type="dxa"/>
            <w:hideMark/>
          </w:tcPr>
          <w:p w14:paraId="66A4DB3E" w14:textId="77777777" w:rsidR="00FE53A3" w:rsidRPr="00CC06FF" w:rsidRDefault="00FE53A3" w:rsidP="00CC2E89">
            <w:r>
              <w:t xml:space="preserve">Channel Estimation </w:t>
            </w:r>
          </w:p>
        </w:tc>
        <w:tc>
          <w:tcPr>
            <w:tcW w:w="2560" w:type="dxa"/>
            <w:hideMark/>
          </w:tcPr>
          <w:p w14:paraId="5D7BCE09" w14:textId="7058D3B3" w:rsidR="00FE53A3" w:rsidRPr="00CC06FF" w:rsidRDefault="00FE53A3" w:rsidP="00CC2E89">
            <w:r>
              <w:t>Time-domain Channel Estimation and Ideal Noise Estimation</w:t>
            </w:r>
          </w:p>
        </w:tc>
      </w:tr>
    </w:tbl>
    <w:p w14:paraId="7E7C62BC" w14:textId="77777777" w:rsidR="00FE53A3" w:rsidRPr="00FE53A3" w:rsidRDefault="00FE53A3" w:rsidP="00FE53A3">
      <w:pPr>
        <w:rPr>
          <w:lang w:eastAsia="zh-CN"/>
        </w:rPr>
      </w:pPr>
    </w:p>
    <w:p w14:paraId="545551E0" w14:textId="29B05895" w:rsidR="00C55CDC" w:rsidRPr="00BB2A5F" w:rsidRDefault="00C55CDC" w:rsidP="004D1018">
      <w:pPr>
        <w:tabs>
          <w:tab w:val="num" w:pos="1008"/>
        </w:tabs>
        <w:overflowPunct/>
        <w:autoSpaceDE/>
        <w:autoSpaceDN/>
        <w:adjustRightInd/>
        <w:spacing w:after="0"/>
        <w:textAlignment w:val="auto"/>
        <w:rPr>
          <w:sz w:val="22"/>
          <w:lang w:eastAsia="zh-CN"/>
        </w:rPr>
      </w:pPr>
    </w:p>
    <w:bookmarkEnd w:id="4"/>
    <w:bookmarkEnd w:id="5"/>
    <w:p w14:paraId="65C84BCE" w14:textId="77777777" w:rsidR="00F2596B" w:rsidRPr="00F53E57" w:rsidRDefault="00F2596B" w:rsidP="00F2596B">
      <w:pPr>
        <w:pStyle w:val="Heading1"/>
        <w:jc w:val="both"/>
        <w:rPr>
          <w:lang w:val="en-US"/>
        </w:rPr>
      </w:pPr>
      <w:r w:rsidRPr="000A64D8">
        <w:rPr>
          <w:lang w:val="en-US"/>
        </w:rPr>
        <w:t>References</w:t>
      </w:r>
      <w:bookmarkStart w:id="25" w:name="_Ref457730460"/>
      <w:bookmarkStart w:id="26" w:name="_Ref450735844"/>
      <w:bookmarkStart w:id="27" w:name="_Ref450342757"/>
    </w:p>
    <w:p w14:paraId="52DAA1C8" w14:textId="77777777" w:rsidR="00F2596B" w:rsidRPr="002B5DF5" w:rsidRDefault="00F2596B" w:rsidP="00F2596B">
      <w:pPr>
        <w:pStyle w:val="References"/>
        <w:numPr>
          <w:ilvl w:val="0"/>
          <w:numId w:val="2"/>
        </w:numPr>
        <w:autoSpaceDE/>
        <w:autoSpaceDN/>
        <w:snapToGrid/>
        <w:spacing w:after="80" w:line="256" w:lineRule="auto"/>
        <w:rPr>
          <w:sz w:val="22"/>
          <w:szCs w:val="22"/>
          <w:lang w:val="en-GB"/>
        </w:rPr>
      </w:pPr>
      <w:bookmarkStart w:id="28" w:name="_Ref4776998"/>
      <w:bookmarkEnd w:id="25"/>
      <w:bookmarkEnd w:id="26"/>
      <w:bookmarkEnd w:id="27"/>
      <w:r w:rsidRPr="002B5DF5">
        <w:rPr>
          <w:sz w:val="22"/>
          <w:szCs w:val="22"/>
          <w:lang w:val="en-GB"/>
        </w:rPr>
        <w:t xml:space="preserve">3GPP TSG RAN WG1 Meeting #95, “RAN1 Chairman’s notes,” </w:t>
      </w:r>
      <w:r w:rsidRPr="002B5DF5">
        <w:rPr>
          <w:sz w:val="22"/>
          <w:szCs w:val="22"/>
        </w:rPr>
        <w:t>Spokane, USA, November 21-25, 2018.</w:t>
      </w:r>
      <w:bookmarkEnd w:id="28"/>
    </w:p>
    <w:p w14:paraId="287D4DD9" w14:textId="77777777" w:rsidR="00F2596B" w:rsidRPr="002B5DF5" w:rsidRDefault="00F2596B" w:rsidP="00F2596B">
      <w:pPr>
        <w:pStyle w:val="References"/>
        <w:numPr>
          <w:ilvl w:val="0"/>
          <w:numId w:val="2"/>
        </w:numPr>
        <w:autoSpaceDE/>
        <w:autoSpaceDN/>
        <w:snapToGrid/>
        <w:spacing w:after="80" w:line="256" w:lineRule="auto"/>
        <w:rPr>
          <w:sz w:val="22"/>
          <w:szCs w:val="22"/>
        </w:rPr>
      </w:pPr>
      <w:bookmarkStart w:id="29" w:name="_Ref1121588"/>
      <w:r w:rsidRPr="002B5DF5">
        <w:rPr>
          <w:sz w:val="22"/>
          <w:szCs w:val="22"/>
        </w:rPr>
        <w:t xml:space="preserve">3GPP TSG RAN WG1 Meeting AH 1901, “RAN1 Chairman’s notes,” Taipei, Taiwan, 21st – 25th </w:t>
      </w:r>
      <w:proofErr w:type="gramStart"/>
      <w:r w:rsidRPr="002B5DF5">
        <w:rPr>
          <w:sz w:val="22"/>
          <w:szCs w:val="22"/>
        </w:rPr>
        <w:t>January,</w:t>
      </w:r>
      <w:proofErr w:type="gramEnd"/>
      <w:r w:rsidRPr="002B5DF5">
        <w:rPr>
          <w:sz w:val="22"/>
          <w:szCs w:val="22"/>
        </w:rPr>
        <w:t xml:space="preserve"> 2019.</w:t>
      </w:r>
      <w:bookmarkEnd w:id="29"/>
    </w:p>
    <w:p w14:paraId="37D91C9F" w14:textId="5F6B0EB4" w:rsidR="00F2596B" w:rsidRDefault="00F2596B" w:rsidP="00F2596B">
      <w:pPr>
        <w:pStyle w:val="References"/>
        <w:numPr>
          <w:ilvl w:val="0"/>
          <w:numId w:val="2"/>
        </w:numPr>
        <w:autoSpaceDE/>
        <w:autoSpaceDN/>
        <w:snapToGrid/>
        <w:spacing w:after="80" w:line="256" w:lineRule="auto"/>
        <w:rPr>
          <w:sz w:val="22"/>
          <w:szCs w:val="22"/>
          <w:lang w:val="en-GB"/>
        </w:rPr>
      </w:pPr>
      <w:bookmarkStart w:id="30" w:name="_Ref4777002"/>
      <w:r w:rsidRPr="002B5DF5">
        <w:rPr>
          <w:sz w:val="22"/>
          <w:szCs w:val="22"/>
          <w:lang w:val="en-GB"/>
        </w:rPr>
        <w:lastRenderedPageBreak/>
        <w:t>3GPP TSG RAN WG1 Meeting #96, “RAN1 Chairman’s notes,” Athens, Greece, February 25th – March 1st, 2019.</w:t>
      </w:r>
      <w:bookmarkEnd w:id="30"/>
    </w:p>
    <w:p w14:paraId="389C6F76" w14:textId="0663EAA9" w:rsidR="007776DD" w:rsidRPr="002433F6" w:rsidRDefault="000F052B" w:rsidP="002433F6">
      <w:pPr>
        <w:pStyle w:val="References"/>
        <w:numPr>
          <w:ilvl w:val="0"/>
          <w:numId w:val="2"/>
        </w:numPr>
        <w:autoSpaceDE/>
        <w:autoSpaceDN/>
        <w:snapToGrid/>
        <w:spacing w:after="80" w:line="256" w:lineRule="auto"/>
        <w:rPr>
          <w:sz w:val="22"/>
          <w:szCs w:val="22"/>
          <w:lang w:val="en-GB"/>
        </w:rPr>
      </w:pPr>
      <w:r>
        <w:rPr>
          <w:sz w:val="22"/>
          <w:szCs w:val="22"/>
          <w:lang w:val="en-GB"/>
        </w:rPr>
        <w:t xml:space="preserve">R1-1903012, “Low PAPR reference signals,” </w:t>
      </w:r>
      <w:r w:rsidR="002362FB">
        <w:rPr>
          <w:sz w:val="22"/>
          <w:szCs w:val="22"/>
          <w:lang w:val="en-GB"/>
        </w:rPr>
        <w:t xml:space="preserve">Qualcomm, </w:t>
      </w:r>
      <w:r>
        <w:rPr>
          <w:sz w:val="22"/>
          <w:szCs w:val="22"/>
          <w:lang w:val="en-GB"/>
        </w:rPr>
        <w:t xml:space="preserve">Athens, Greece, </w:t>
      </w:r>
      <w:r w:rsidRPr="002B5DF5">
        <w:rPr>
          <w:sz w:val="22"/>
          <w:szCs w:val="22"/>
          <w:lang w:val="en-GB"/>
        </w:rPr>
        <w:t>February 25th – March 1st, 2019</w:t>
      </w:r>
      <w:r w:rsidR="00786A19">
        <w:rPr>
          <w:sz w:val="22"/>
          <w:szCs w:val="22"/>
          <w:lang w:val="en-GB"/>
        </w:rPr>
        <w:t>.</w:t>
      </w:r>
    </w:p>
    <w:sectPr w:rsidR="007776DD" w:rsidRPr="002433F6"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04E73" w14:textId="77777777" w:rsidR="00BD45EA" w:rsidRDefault="00BD45EA">
      <w:r>
        <w:separator/>
      </w:r>
    </w:p>
  </w:endnote>
  <w:endnote w:type="continuationSeparator" w:id="0">
    <w:p w14:paraId="39648257" w14:textId="77777777" w:rsidR="00BD45EA" w:rsidRDefault="00BD45EA">
      <w:r>
        <w:continuationSeparator/>
      </w:r>
    </w:p>
  </w:endnote>
  <w:endnote w:type="continuationNotice" w:id="1">
    <w:p w14:paraId="0A6F4EDE" w14:textId="77777777" w:rsidR="00BD45EA" w:rsidRDefault="00BD45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CC2E89" w:rsidRDefault="00CC2E8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CC2E89" w:rsidRDefault="00CC2E8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277911F3" w:rsidR="00CC2E89" w:rsidRDefault="00CC2E8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77662" w14:textId="77777777" w:rsidR="00BD45EA" w:rsidRDefault="00BD45EA">
      <w:r>
        <w:separator/>
      </w:r>
    </w:p>
  </w:footnote>
  <w:footnote w:type="continuationSeparator" w:id="0">
    <w:p w14:paraId="6BFABEEB" w14:textId="77777777" w:rsidR="00BD45EA" w:rsidRDefault="00BD45EA">
      <w:r>
        <w:continuationSeparator/>
      </w:r>
    </w:p>
  </w:footnote>
  <w:footnote w:type="continuationNotice" w:id="1">
    <w:p w14:paraId="48416CD4" w14:textId="77777777" w:rsidR="00BD45EA" w:rsidRDefault="00BD45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CC2E89" w:rsidRDefault="00CC2E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743D03"/>
    <w:multiLevelType w:val="multilevel"/>
    <w:tmpl w:val="BD5646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B2186B"/>
    <w:multiLevelType w:val="hybridMultilevel"/>
    <w:tmpl w:val="D0F26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C7C2563"/>
    <w:multiLevelType w:val="hybridMultilevel"/>
    <w:tmpl w:val="35F2D7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D57005A"/>
    <w:multiLevelType w:val="hybridMultilevel"/>
    <w:tmpl w:val="63BA6B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C4A95"/>
    <w:multiLevelType w:val="multilevel"/>
    <w:tmpl w:val="D08E75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99172E"/>
    <w:multiLevelType w:val="hybridMultilevel"/>
    <w:tmpl w:val="3BBC2E2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8" w15:restartNumberingAfterBreak="0">
    <w:nsid w:val="144F617B"/>
    <w:multiLevelType w:val="multilevel"/>
    <w:tmpl w:val="FDA088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9336C97"/>
    <w:multiLevelType w:val="hybridMultilevel"/>
    <w:tmpl w:val="64242CC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5FD26C0"/>
    <w:multiLevelType w:val="multilevel"/>
    <w:tmpl w:val="F9B8ADA0"/>
    <w:lvl w:ilvl="0">
      <w:start w:val="1"/>
      <w:numFmt w:val="bullet"/>
      <w:lvlText w:val=""/>
      <w:lvlJc w:val="left"/>
      <w:pPr>
        <w:ind w:left="720" w:hanging="360"/>
      </w:pPr>
      <w:rPr>
        <w:rFonts w:ascii="Symbol" w:hAnsi="Symbol" w:hint="default"/>
      </w:rPr>
    </w:lvl>
    <w:lvl w:ilvl="1">
      <w:start w:val="1"/>
      <w:numFmt w:val="decimal"/>
      <w:isLgl/>
      <w:lvlText w:val="%1.%2"/>
      <w:lvlJc w:val="left"/>
      <w:pPr>
        <w:ind w:left="1296" w:hanging="72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2088" w:hanging="1080"/>
      </w:pPr>
      <w:rPr>
        <w:rFonts w:hint="default"/>
      </w:rPr>
    </w:lvl>
    <w:lvl w:ilvl="4">
      <w:start w:val="1"/>
      <w:numFmt w:val="decimal"/>
      <w:isLgl/>
      <w:lvlText w:val="%1.%2.%3.%4.%5"/>
      <w:lvlJc w:val="left"/>
      <w:pPr>
        <w:ind w:left="2664" w:hanging="1440"/>
      </w:pPr>
      <w:rPr>
        <w:rFonts w:hint="default"/>
      </w:rPr>
    </w:lvl>
    <w:lvl w:ilvl="5">
      <w:start w:val="1"/>
      <w:numFmt w:val="decimal"/>
      <w:isLgl/>
      <w:lvlText w:val="%1.%2.%3.%4.%5.%6"/>
      <w:lvlJc w:val="left"/>
      <w:pPr>
        <w:ind w:left="3240" w:hanging="1800"/>
      </w:pPr>
      <w:rPr>
        <w:rFonts w:hint="default"/>
      </w:rPr>
    </w:lvl>
    <w:lvl w:ilvl="6">
      <w:start w:val="1"/>
      <w:numFmt w:val="decimal"/>
      <w:isLgl/>
      <w:lvlText w:val="%1.%2.%3.%4.%5.%6.%7"/>
      <w:lvlJc w:val="left"/>
      <w:pPr>
        <w:ind w:left="3456" w:hanging="1800"/>
      </w:pPr>
      <w:rPr>
        <w:rFonts w:hint="default"/>
      </w:rPr>
    </w:lvl>
    <w:lvl w:ilvl="7">
      <w:start w:val="1"/>
      <w:numFmt w:val="decimal"/>
      <w:isLgl/>
      <w:lvlText w:val="%1.%2.%3.%4.%5.%6.%7.%8"/>
      <w:lvlJc w:val="left"/>
      <w:pPr>
        <w:ind w:left="4032" w:hanging="2160"/>
      </w:pPr>
      <w:rPr>
        <w:rFonts w:hint="default"/>
      </w:rPr>
    </w:lvl>
    <w:lvl w:ilvl="8">
      <w:start w:val="1"/>
      <w:numFmt w:val="decimal"/>
      <w:isLgl/>
      <w:lvlText w:val="%1.%2.%3.%4.%5.%6.%7.%8.%9"/>
      <w:lvlJc w:val="left"/>
      <w:pPr>
        <w:ind w:left="4608"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68B2EB6"/>
    <w:multiLevelType w:val="multilevel"/>
    <w:tmpl w:val="5DE820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E61673"/>
    <w:multiLevelType w:val="multilevel"/>
    <w:tmpl w:val="E2A680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E230C7"/>
    <w:multiLevelType w:val="hybridMultilevel"/>
    <w:tmpl w:val="E1FE8E28"/>
    <w:lvl w:ilvl="0" w:tplc="2B2CA57E">
      <w:start w:val="1"/>
      <w:numFmt w:val="bullet"/>
      <w:lvlText w:val="−"/>
      <w:lvlJc w:val="left"/>
      <w:pPr>
        <w:tabs>
          <w:tab w:val="num" w:pos="720"/>
        </w:tabs>
        <w:ind w:left="720" w:hanging="360"/>
      </w:pPr>
      <w:rPr>
        <w:rFonts w:ascii="Arial" w:hAnsi="Arial" w:hint="default"/>
      </w:rPr>
    </w:lvl>
    <w:lvl w:ilvl="1" w:tplc="6674C87E">
      <w:start w:val="1"/>
      <w:numFmt w:val="bullet"/>
      <w:lvlText w:val="−"/>
      <w:lvlJc w:val="left"/>
      <w:pPr>
        <w:tabs>
          <w:tab w:val="num" w:pos="1440"/>
        </w:tabs>
        <w:ind w:left="1440" w:hanging="360"/>
      </w:pPr>
      <w:rPr>
        <w:rFonts w:ascii="Arial" w:hAnsi="Arial" w:hint="default"/>
      </w:rPr>
    </w:lvl>
    <w:lvl w:ilvl="2" w:tplc="3C30545E">
      <w:start w:val="221"/>
      <w:numFmt w:val="bullet"/>
      <w:lvlText w:val="−"/>
      <w:lvlJc w:val="left"/>
      <w:pPr>
        <w:tabs>
          <w:tab w:val="num" w:pos="2160"/>
        </w:tabs>
        <w:ind w:left="2160" w:hanging="360"/>
      </w:pPr>
      <w:rPr>
        <w:rFonts w:ascii="Arial" w:hAnsi="Arial" w:hint="default"/>
      </w:rPr>
    </w:lvl>
    <w:lvl w:ilvl="3" w:tplc="EA16F906" w:tentative="1">
      <w:start w:val="1"/>
      <w:numFmt w:val="bullet"/>
      <w:lvlText w:val="−"/>
      <w:lvlJc w:val="left"/>
      <w:pPr>
        <w:tabs>
          <w:tab w:val="num" w:pos="2880"/>
        </w:tabs>
        <w:ind w:left="2880" w:hanging="360"/>
      </w:pPr>
      <w:rPr>
        <w:rFonts w:ascii="Arial" w:hAnsi="Arial" w:hint="default"/>
      </w:rPr>
    </w:lvl>
    <w:lvl w:ilvl="4" w:tplc="FA10C6CE" w:tentative="1">
      <w:start w:val="1"/>
      <w:numFmt w:val="bullet"/>
      <w:lvlText w:val="−"/>
      <w:lvlJc w:val="left"/>
      <w:pPr>
        <w:tabs>
          <w:tab w:val="num" w:pos="3600"/>
        </w:tabs>
        <w:ind w:left="3600" w:hanging="360"/>
      </w:pPr>
      <w:rPr>
        <w:rFonts w:ascii="Arial" w:hAnsi="Arial" w:hint="default"/>
      </w:rPr>
    </w:lvl>
    <w:lvl w:ilvl="5" w:tplc="7AF0CEFC" w:tentative="1">
      <w:start w:val="1"/>
      <w:numFmt w:val="bullet"/>
      <w:lvlText w:val="−"/>
      <w:lvlJc w:val="left"/>
      <w:pPr>
        <w:tabs>
          <w:tab w:val="num" w:pos="4320"/>
        </w:tabs>
        <w:ind w:left="4320" w:hanging="360"/>
      </w:pPr>
      <w:rPr>
        <w:rFonts w:ascii="Arial" w:hAnsi="Arial" w:hint="default"/>
      </w:rPr>
    </w:lvl>
    <w:lvl w:ilvl="6" w:tplc="452C1600" w:tentative="1">
      <w:start w:val="1"/>
      <w:numFmt w:val="bullet"/>
      <w:lvlText w:val="−"/>
      <w:lvlJc w:val="left"/>
      <w:pPr>
        <w:tabs>
          <w:tab w:val="num" w:pos="5040"/>
        </w:tabs>
        <w:ind w:left="5040" w:hanging="360"/>
      </w:pPr>
      <w:rPr>
        <w:rFonts w:ascii="Arial" w:hAnsi="Arial" w:hint="default"/>
      </w:rPr>
    </w:lvl>
    <w:lvl w:ilvl="7" w:tplc="7F463866" w:tentative="1">
      <w:start w:val="1"/>
      <w:numFmt w:val="bullet"/>
      <w:lvlText w:val="−"/>
      <w:lvlJc w:val="left"/>
      <w:pPr>
        <w:tabs>
          <w:tab w:val="num" w:pos="5760"/>
        </w:tabs>
        <w:ind w:left="5760" w:hanging="360"/>
      </w:pPr>
      <w:rPr>
        <w:rFonts w:ascii="Arial" w:hAnsi="Arial" w:hint="default"/>
      </w:rPr>
    </w:lvl>
    <w:lvl w:ilvl="8" w:tplc="F4A296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0026A6"/>
    <w:multiLevelType w:val="multilevel"/>
    <w:tmpl w:val="DAD4BA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F742A8"/>
    <w:multiLevelType w:val="hybridMultilevel"/>
    <w:tmpl w:val="E7C62A3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5238699C"/>
    <w:multiLevelType w:val="hybridMultilevel"/>
    <w:tmpl w:val="1D1E7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43B0F"/>
    <w:multiLevelType w:val="hybridMultilevel"/>
    <w:tmpl w:val="A978D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65202"/>
    <w:multiLevelType w:val="hybridMultilevel"/>
    <w:tmpl w:val="D02479C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7BA77E9"/>
    <w:multiLevelType w:val="multilevel"/>
    <w:tmpl w:val="FB5CA9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0"/>
  </w:num>
  <w:num w:numId="3">
    <w:abstractNumId w:val="3"/>
  </w:num>
  <w:num w:numId="4">
    <w:abstractNumId w:val="13"/>
  </w:num>
  <w:num w:numId="5">
    <w:abstractNumId w:val="17"/>
  </w:num>
  <w:num w:numId="6">
    <w:abstractNumId w:val="10"/>
  </w:num>
  <w:num w:numId="7">
    <w:abstractNumId w:val="19"/>
  </w:num>
  <w:num w:numId="8">
    <w:abstractNumId w:val="9"/>
  </w:num>
  <w:num w:numId="9">
    <w:abstractNumId w:val="7"/>
  </w:num>
  <w:num w:numId="10">
    <w:abstractNumId w:val="18"/>
  </w:num>
  <w:num w:numId="11">
    <w:abstractNumId w:val="4"/>
  </w:num>
  <w:num w:numId="12">
    <w:abstractNumId w:val="2"/>
  </w:num>
  <w:num w:numId="13">
    <w:abstractNumId w:val="1"/>
  </w:num>
  <w:num w:numId="14">
    <w:abstractNumId w:val="16"/>
  </w:num>
  <w:num w:numId="15">
    <w:abstractNumId w:val="8"/>
  </w:num>
  <w:num w:numId="16">
    <w:abstractNumId w:val="12"/>
  </w:num>
  <w:num w:numId="17">
    <w:abstractNumId w:val="24"/>
  </w:num>
  <w:num w:numId="18">
    <w:abstractNumId w:val="14"/>
  </w:num>
  <w:num w:numId="19">
    <w:abstractNumId w:val="6"/>
  </w:num>
  <w:num w:numId="20">
    <w:abstractNumId w:val="20"/>
  </w:num>
  <w:num w:numId="21">
    <w:abstractNumId w:val="15"/>
  </w:num>
  <w:num w:numId="22">
    <w:abstractNumId w:val="23"/>
  </w:num>
  <w:num w:numId="23">
    <w:abstractNumId w:val="5"/>
  </w:num>
  <w:num w:numId="24">
    <w:abstractNumId w:val="21"/>
  </w:num>
  <w:num w:numId="25">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6B8"/>
    <w:rsid w:val="00000A80"/>
    <w:rsid w:val="00000C3F"/>
    <w:rsid w:val="00000ECA"/>
    <w:rsid w:val="00000F7F"/>
    <w:rsid w:val="00000FA4"/>
    <w:rsid w:val="000010BA"/>
    <w:rsid w:val="00001375"/>
    <w:rsid w:val="000013D6"/>
    <w:rsid w:val="0000173C"/>
    <w:rsid w:val="00001F79"/>
    <w:rsid w:val="00001FC3"/>
    <w:rsid w:val="00001FCA"/>
    <w:rsid w:val="00002375"/>
    <w:rsid w:val="0000270A"/>
    <w:rsid w:val="000028B2"/>
    <w:rsid w:val="00002A8E"/>
    <w:rsid w:val="00002BF1"/>
    <w:rsid w:val="00003131"/>
    <w:rsid w:val="00003227"/>
    <w:rsid w:val="000037FB"/>
    <w:rsid w:val="00003EF4"/>
    <w:rsid w:val="0000403F"/>
    <w:rsid w:val="00004885"/>
    <w:rsid w:val="00004D8C"/>
    <w:rsid w:val="00004DCB"/>
    <w:rsid w:val="00005156"/>
    <w:rsid w:val="000051F0"/>
    <w:rsid w:val="0000533C"/>
    <w:rsid w:val="0000553B"/>
    <w:rsid w:val="000063BC"/>
    <w:rsid w:val="00006780"/>
    <w:rsid w:val="00006C7A"/>
    <w:rsid w:val="00006D41"/>
    <w:rsid w:val="00007495"/>
    <w:rsid w:val="0000763D"/>
    <w:rsid w:val="0000792C"/>
    <w:rsid w:val="00007B4B"/>
    <w:rsid w:val="000101EF"/>
    <w:rsid w:val="00010B73"/>
    <w:rsid w:val="00010E97"/>
    <w:rsid w:val="00010EAD"/>
    <w:rsid w:val="00010FD1"/>
    <w:rsid w:val="0001117C"/>
    <w:rsid w:val="00011273"/>
    <w:rsid w:val="00011562"/>
    <w:rsid w:val="000124D1"/>
    <w:rsid w:val="000124D4"/>
    <w:rsid w:val="00012A91"/>
    <w:rsid w:val="00012C1E"/>
    <w:rsid w:val="00012D57"/>
    <w:rsid w:val="0001321B"/>
    <w:rsid w:val="00013342"/>
    <w:rsid w:val="0001338D"/>
    <w:rsid w:val="00013425"/>
    <w:rsid w:val="00013528"/>
    <w:rsid w:val="000137BA"/>
    <w:rsid w:val="00013968"/>
    <w:rsid w:val="00013B63"/>
    <w:rsid w:val="00013BEF"/>
    <w:rsid w:val="00013F64"/>
    <w:rsid w:val="000141F0"/>
    <w:rsid w:val="000149AE"/>
    <w:rsid w:val="00014DC1"/>
    <w:rsid w:val="00014E0E"/>
    <w:rsid w:val="0001522B"/>
    <w:rsid w:val="00015BCB"/>
    <w:rsid w:val="00015CED"/>
    <w:rsid w:val="000160D3"/>
    <w:rsid w:val="0001617E"/>
    <w:rsid w:val="000162B2"/>
    <w:rsid w:val="0001645D"/>
    <w:rsid w:val="000164BB"/>
    <w:rsid w:val="000167A6"/>
    <w:rsid w:val="00016D71"/>
    <w:rsid w:val="00016DCE"/>
    <w:rsid w:val="00017309"/>
    <w:rsid w:val="0002002A"/>
    <w:rsid w:val="000205C1"/>
    <w:rsid w:val="0002085F"/>
    <w:rsid w:val="000209D8"/>
    <w:rsid w:val="00020D61"/>
    <w:rsid w:val="00021001"/>
    <w:rsid w:val="0002113C"/>
    <w:rsid w:val="0002130A"/>
    <w:rsid w:val="000213B4"/>
    <w:rsid w:val="00021911"/>
    <w:rsid w:val="00021C67"/>
    <w:rsid w:val="00021DEC"/>
    <w:rsid w:val="00021E80"/>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FE"/>
    <w:rsid w:val="00030619"/>
    <w:rsid w:val="000307C6"/>
    <w:rsid w:val="00030977"/>
    <w:rsid w:val="00030F4D"/>
    <w:rsid w:val="00030F74"/>
    <w:rsid w:val="00030F85"/>
    <w:rsid w:val="00031289"/>
    <w:rsid w:val="000312B4"/>
    <w:rsid w:val="0003134F"/>
    <w:rsid w:val="000317B2"/>
    <w:rsid w:val="000319E1"/>
    <w:rsid w:val="00031EDD"/>
    <w:rsid w:val="000321DC"/>
    <w:rsid w:val="000325EF"/>
    <w:rsid w:val="00032A0C"/>
    <w:rsid w:val="0003360C"/>
    <w:rsid w:val="00033EC5"/>
    <w:rsid w:val="0003482C"/>
    <w:rsid w:val="00034882"/>
    <w:rsid w:val="000349B7"/>
    <w:rsid w:val="00035303"/>
    <w:rsid w:val="0003540B"/>
    <w:rsid w:val="00035574"/>
    <w:rsid w:val="000355B6"/>
    <w:rsid w:val="00035B0B"/>
    <w:rsid w:val="00036199"/>
    <w:rsid w:val="000361C2"/>
    <w:rsid w:val="0003653A"/>
    <w:rsid w:val="000365A2"/>
    <w:rsid w:val="0003665A"/>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2CD"/>
    <w:rsid w:val="00042660"/>
    <w:rsid w:val="00042BFC"/>
    <w:rsid w:val="00042DCE"/>
    <w:rsid w:val="00042E87"/>
    <w:rsid w:val="00042FCD"/>
    <w:rsid w:val="000430CF"/>
    <w:rsid w:val="00043407"/>
    <w:rsid w:val="00043461"/>
    <w:rsid w:val="00043703"/>
    <w:rsid w:val="00043DB6"/>
    <w:rsid w:val="00044225"/>
    <w:rsid w:val="000444C1"/>
    <w:rsid w:val="00044576"/>
    <w:rsid w:val="00044872"/>
    <w:rsid w:val="0004493B"/>
    <w:rsid w:val="00044C0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135"/>
    <w:rsid w:val="000515F7"/>
    <w:rsid w:val="000519A2"/>
    <w:rsid w:val="0005201C"/>
    <w:rsid w:val="0005241E"/>
    <w:rsid w:val="00052489"/>
    <w:rsid w:val="0005291A"/>
    <w:rsid w:val="00052AE3"/>
    <w:rsid w:val="000531A8"/>
    <w:rsid w:val="000532C1"/>
    <w:rsid w:val="0005348C"/>
    <w:rsid w:val="00053849"/>
    <w:rsid w:val="00053A47"/>
    <w:rsid w:val="000543D6"/>
    <w:rsid w:val="0005456E"/>
    <w:rsid w:val="00054917"/>
    <w:rsid w:val="00054ACE"/>
    <w:rsid w:val="00054AE4"/>
    <w:rsid w:val="00054B6B"/>
    <w:rsid w:val="00054D71"/>
    <w:rsid w:val="00054DAB"/>
    <w:rsid w:val="0005504C"/>
    <w:rsid w:val="000550B8"/>
    <w:rsid w:val="00055873"/>
    <w:rsid w:val="00055B8E"/>
    <w:rsid w:val="0005602E"/>
    <w:rsid w:val="00056057"/>
    <w:rsid w:val="00056675"/>
    <w:rsid w:val="0005684C"/>
    <w:rsid w:val="000572A7"/>
    <w:rsid w:val="00057388"/>
    <w:rsid w:val="0005755D"/>
    <w:rsid w:val="00057CCE"/>
    <w:rsid w:val="00057CCF"/>
    <w:rsid w:val="00057DF9"/>
    <w:rsid w:val="00057F68"/>
    <w:rsid w:val="00057F6C"/>
    <w:rsid w:val="00060586"/>
    <w:rsid w:val="000606D1"/>
    <w:rsid w:val="0006090A"/>
    <w:rsid w:val="00060F5A"/>
    <w:rsid w:val="00060FDB"/>
    <w:rsid w:val="000612C5"/>
    <w:rsid w:val="000613C1"/>
    <w:rsid w:val="000616E1"/>
    <w:rsid w:val="00061BDC"/>
    <w:rsid w:val="00061D2A"/>
    <w:rsid w:val="000621A9"/>
    <w:rsid w:val="00062334"/>
    <w:rsid w:val="0006263A"/>
    <w:rsid w:val="00062991"/>
    <w:rsid w:val="00062D9A"/>
    <w:rsid w:val="000631CE"/>
    <w:rsid w:val="00063370"/>
    <w:rsid w:val="00063485"/>
    <w:rsid w:val="00063911"/>
    <w:rsid w:val="00063F57"/>
    <w:rsid w:val="0006436B"/>
    <w:rsid w:val="000647F5"/>
    <w:rsid w:val="0006480B"/>
    <w:rsid w:val="00064A2B"/>
    <w:rsid w:val="00064B46"/>
    <w:rsid w:val="00064D4C"/>
    <w:rsid w:val="00065016"/>
    <w:rsid w:val="00065031"/>
    <w:rsid w:val="00065439"/>
    <w:rsid w:val="0006549C"/>
    <w:rsid w:val="000659DD"/>
    <w:rsid w:val="00065D64"/>
    <w:rsid w:val="000667D1"/>
    <w:rsid w:val="00066824"/>
    <w:rsid w:val="00067087"/>
    <w:rsid w:val="0006737C"/>
    <w:rsid w:val="0006739D"/>
    <w:rsid w:val="0006777C"/>
    <w:rsid w:val="00067997"/>
    <w:rsid w:val="00067CE8"/>
    <w:rsid w:val="00067FE2"/>
    <w:rsid w:val="00070192"/>
    <w:rsid w:val="0007023E"/>
    <w:rsid w:val="00071064"/>
    <w:rsid w:val="0007118F"/>
    <w:rsid w:val="000715CE"/>
    <w:rsid w:val="0007162A"/>
    <w:rsid w:val="000716E3"/>
    <w:rsid w:val="000716FB"/>
    <w:rsid w:val="00071740"/>
    <w:rsid w:val="00072E75"/>
    <w:rsid w:val="00072EFA"/>
    <w:rsid w:val="00072FF7"/>
    <w:rsid w:val="0007337F"/>
    <w:rsid w:val="0007359A"/>
    <w:rsid w:val="000735DE"/>
    <w:rsid w:val="00073623"/>
    <w:rsid w:val="0007368E"/>
    <w:rsid w:val="00073712"/>
    <w:rsid w:val="00073785"/>
    <w:rsid w:val="00073974"/>
    <w:rsid w:val="00073E0F"/>
    <w:rsid w:val="000741B3"/>
    <w:rsid w:val="00074375"/>
    <w:rsid w:val="000743A0"/>
    <w:rsid w:val="000747FC"/>
    <w:rsid w:val="00074A9E"/>
    <w:rsid w:val="00074BF5"/>
    <w:rsid w:val="000751D7"/>
    <w:rsid w:val="0007524C"/>
    <w:rsid w:val="000752CD"/>
    <w:rsid w:val="00075680"/>
    <w:rsid w:val="00075999"/>
    <w:rsid w:val="00075AB6"/>
    <w:rsid w:val="00076408"/>
    <w:rsid w:val="0007661E"/>
    <w:rsid w:val="00077073"/>
    <w:rsid w:val="0008022A"/>
    <w:rsid w:val="00080418"/>
    <w:rsid w:val="000805B2"/>
    <w:rsid w:val="000808BB"/>
    <w:rsid w:val="00080C26"/>
    <w:rsid w:val="00080CFF"/>
    <w:rsid w:val="00080D74"/>
    <w:rsid w:val="00080D81"/>
    <w:rsid w:val="00081317"/>
    <w:rsid w:val="00081383"/>
    <w:rsid w:val="00081CBF"/>
    <w:rsid w:val="0008220E"/>
    <w:rsid w:val="000826F4"/>
    <w:rsid w:val="000826FF"/>
    <w:rsid w:val="00082A49"/>
    <w:rsid w:val="00082C90"/>
    <w:rsid w:val="000832D0"/>
    <w:rsid w:val="00083322"/>
    <w:rsid w:val="00083904"/>
    <w:rsid w:val="0008399B"/>
    <w:rsid w:val="00083ABE"/>
    <w:rsid w:val="00083C99"/>
    <w:rsid w:val="00084255"/>
    <w:rsid w:val="00084332"/>
    <w:rsid w:val="00084573"/>
    <w:rsid w:val="00085239"/>
    <w:rsid w:val="00085F08"/>
    <w:rsid w:val="000862BA"/>
    <w:rsid w:val="000862F6"/>
    <w:rsid w:val="000867E7"/>
    <w:rsid w:val="00086B50"/>
    <w:rsid w:val="00086C4D"/>
    <w:rsid w:val="0008760B"/>
    <w:rsid w:val="0008782D"/>
    <w:rsid w:val="00087E29"/>
    <w:rsid w:val="0009037D"/>
    <w:rsid w:val="00090394"/>
    <w:rsid w:val="00090573"/>
    <w:rsid w:val="00090779"/>
    <w:rsid w:val="00090B15"/>
    <w:rsid w:val="00090C1F"/>
    <w:rsid w:val="00091753"/>
    <w:rsid w:val="00091F33"/>
    <w:rsid w:val="000921E3"/>
    <w:rsid w:val="000928FD"/>
    <w:rsid w:val="0009297F"/>
    <w:rsid w:val="00092A3D"/>
    <w:rsid w:val="000931C3"/>
    <w:rsid w:val="00093566"/>
    <w:rsid w:val="00093F75"/>
    <w:rsid w:val="0009437A"/>
    <w:rsid w:val="000946D3"/>
    <w:rsid w:val="000947B7"/>
    <w:rsid w:val="0009512D"/>
    <w:rsid w:val="000954C6"/>
    <w:rsid w:val="00095671"/>
    <w:rsid w:val="000956BC"/>
    <w:rsid w:val="000957FF"/>
    <w:rsid w:val="00095920"/>
    <w:rsid w:val="00095A24"/>
    <w:rsid w:val="00095F53"/>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2F4C"/>
    <w:rsid w:val="000A2F8F"/>
    <w:rsid w:val="000A31F7"/>
    <w:rsid w:val="000A3593"/>
    <w:rsid w:val="000A3ACB"/>
    <w:rsid w:val="000A3BB1"/>
    <w:rsid w:val="000A3CBA"/>
    <w:rsid w:val="000A49DE"/>
    <w:rsid w:val="000A4B74"/>
    <w:rsid w:val="000A4FEA"/>
    <w:rsid w:val="000A52F5"/>
    <w:rsid w:val="000A54DF"/>
    <w:rsid w:val="000A5D1C"/>
    <w:rsid w:val="000A61CB"/>
    <w:rsid w:val="000A6252"/>
    <w:rsid w:val="000A63AD"/>
    <w:rsid w:val="000A64D8"/>
    <w:rsid w:val="000A6723"/>
    <w:rsid w:val="000A6788"/>
    <w:rsid w:val="000A68A9"/>
    <w:rsid w:val="000A6AC6"/>
    <w:rsid w:val="000A6CFE"/>
    <w:rsid w:val="000A6F12"/>
    <w:rsid w:val="000A74C8"/>
    <w:rsid w:val="000A7C88"/>
    <w:rsid w:val="000B02C2"/>
    <w:rsid w:val="000B081C"/>
    <w:rsid w:val="000B0E8D"/>
    <w:rsid w:val="000B10AB"/>
    <w:rsid w:val="000B10E2"/>
    <w:rsid w:val="000B11F9"/>
    <w:rsid w:val="000B130E"/>
    <w:rsid w:val="000B161F"/>
    <w:rsid w:val="000B1CD3"/>
    <w:rsid w:val="000B1F5F"/>
    <w:rsid w:val="000B214E"/>
    <w:rsid w:val="000B256B"/>
    <w:rsid w:val="000B2EE5"/>
    <w:rsid w:val="000B326F"/>
    <w:rsid w:val="000B32D4"/>
    <w:rsid w:val="000B36A1"/>
    <w:rsid w:val="000B38CB"/>
    <w:rsid w:val="000B38DA"/>
    <w:rsid w:val="000B3F37"/>
    <w:rsid w:val="000B4330"/>
    <w:rsid w:val="000B4788"/>
    <w:rsid w:val="000B49D7"/>
    <w:rsid w:val="000B546F"/>
    <w:rsid w:val="000B5DF1"/>
    <w:rsid w:val="000B6030"/>
    <w:rsid w:val="000B65BE"/>
    <w:rsid w:val="000B6AC9"/>
    <w:rsid w:val="000B6BDF"/>
    <w:rsid w:val="000B7076"/>
    <w:rsid w:val="000B71B6"/>
    <w:rsid w:val="000B7312"/>
    <w:rsid w:val="000B7933"/>
    <w:rsid w:val="000B7B2B"/>
    <w:rsid w:val="000B7D5E"/>
    <w:rsid w:val="000B7E16"/>
    <w:rsid w:val="000C133A"/>
    <w:rsid w:val="000C1545"/>
    <w:rsid w:val="000C1BCE"/>
    <w:rsid w:val="000C1DBD"/>
    <w:rsid w:val="000C2271"/>
    <w:rsid w:val="000C240A"/>
    <w:rsid w:val="000C2A81"/>
    <w:rsid w:val="000C2B21"/>
    <w:rsid w:val="000C2DE1"/>
    <w:rsid w:val="000C2E7E"/>
    <w:rsid w:val="000C3217"/>
    <w:rsid w:val="000C36BC"/>
    <w:rsid w:val="000C3768"/>
    <w:rsid w:val="000C393F"/>
    <w:rsid w:val="000C39A0"/>
    <w:rsid w:val="000C4065"/>
    <w:rsid w:val="000C4137"/>
    <w:rsid w:val="000C4538"/>
    <w:rsid w:val="000C4912"/>
    <w:rsid w:val="000C4C76"/>
    <w:rsid w:val="000C5759"/>
    <w:rsid w:val="000C5E7D"/>
    <w:rsid w:val="000C673C"/>
    <w:rsid w:val="000C69F8"/>
    <w:rsid w:val="000C6A01"/>
    <w:rsid w:val="000C6C48"/>
    <w:rsid w:val="000C71D9"/>
    <w:rsid w:val="000C74BE"/>
    <w:rsid w:val="000D0153"/>
    <w:rsid w:val="000D037E"/>
    <w:rsid w:val="000D04FA"/>
    <w:rsid w:val="000D0A0F"/>
    <w:rsid w:val="000D0AB8"/>
    <w:rsid w:val="000D0BCC"/>
    <w:rsid w:val="000D0F9A"/>
    <w:rsid w:val="000D105C"/>
    <w:rsid w:val="000D10A8"/>
    <w:rsid w:val="000D1297"/>
    <w:rsid w:val="000D13D5"/>
    <w:rsid w:val="000D148D"/>
    <w:rsid w:val="000D14EB"/>
    <w:rsid w:val="000D1610"/>
    <w:rsid w:val="000D206C"/>
    <w:rsid w:val="000D2185"/>
    <w:rsid w:val="000D2AE0"/>
    <w:rsid w:val="000D2B58"/>
    <w:rsid w:val="000D2CDA"/>
    <w:rsid w:val="000D2D72"/>
    <w:rsid w:val="000D2EC9"/>
    <w:rsid w:val="000D2F02"/>
    <w:rsid w:val="000D362A"/>
    <w:rsid w:val="000D37FA"/>
    <w:rsid w:val="000D389E"/>
    <w:rsid w:val="000D3F8F"/>
    <w:rsid w:val="000D4324"/>
    <w:rsid w:val="000D46D6"/>
    <w:rsid w:val="000D46EE"/>
    <w:rsid w:val="000D4896"/>
    <w:rsid w:val="000D4DE6"/>
    <w:rsid w:val="000D4EC3"/>
    <w:rsid w:val="000D5158"/>
    <w:rsid w:val="000D55EA"/>
    <w:rsid w:val="000D5965"/>
    <w:rsid w:val="000D59D6"/>
    <w:rsid w:val="000D5AB0"/>
    <w:rsid w:val="000D5AD1"/>
    <w:rsid w:val="000D5E4D"/>
    <w:rsid w:val="000D675B"/>
    <w:rsid w:val="000D6E27"/>
    <w:rsid w:val="000D6E96"/>
    <w:rsid w:val="000D7268"/>
    <w:rsid w:val="000D7783"/>
    <w:rsid w:val="000D781F"/>
    <w:rsid w:val="000E011D"/>
    <w:rsid w:val="000E0304"/>
    <w:rsid w:val="000E03CF"/>
    <w:rsid w:val="000E0D89"/>
    <w:rsid w:val="000E1003"/>
    <w:rsid w:val="000E14B9"/>
    <w:rsid w:val="000E182B"/>
    <w:rsid w:val="000E1A09"/>
    <w:rsid w:val="000E1E8E"/>
    <w:rsid w:val="000E2132"/>
    <w:rsid w:val="000E2787"/>
    <w:rsid w:val="000E279B"/>
    <w:rsid w:val="000E3075"/>
    <w:rsid w:val="000E31F0"/>
    <w:rsid w:val="000E331F"/>
    <w:rsid w:val="000E3358"/>
    <w:rsid w:val="000E38ED"/>
    <w:rsid w:val="000E3F84"/>
    <w:rsid w:val="000E40C3"/>
    <w:rsid w:val="000E4357"/>
    <w:rsid w:val="000E476B"/>
    <w:rsid w:val="000E4C9B"/>
    <w:rsid w:val="000E4D01"/>
    <w:rsid w:val="000E5830"/>
    <w:rsid w:val="000E5C4E"/>
    <w:rsid w:val="000E5CA5"/>
    <w:rsid w:val="000E5E3A"/>
    <w:rsid w:val="000E6576"/>
    <w:rsid w:val="000E65A7"/>
    <w:rsid w:val="000E6635"/>
    <w:rsid w:val="000E69F2"/>
    <w:rsid w:val="000E6BAF"/>
    <w:rsid w:val="000E6EED"/>
    <w:rsid w:val="000E6F62"/>
    <w:rsid w:val="000E73A7"/>
    <w:rsid w:val="000E7C8D"/>
    <w:rsid w:val="000E7F51"/>
    <w:rsid w:val="000F00D8"/>
    <w:rsid w:val="000F052B"/>
    <w:rsid w:val="000F095B"/>
    <w:rsid w:val="000F0BB3"/>
    <w:rsid w:val="000F0CB8"/>
    <w:rsid w:val="000F10C9"/>
    <w:rsid w:val="000F13C4"/>
    <w:rsid w:val="000F13D7"/>
    <w:rsid w:val="000F17E4"/>
    <w:rsid w:val="000F1878"/>
    <w:rsid w:val="000F1CB0"/>
    <w:rsid w:val="000F1CF3"/>
    <w:rsid w:val="000F1F10"/>
    <w:rsid w:val="000F1F98"/>
    <w:rsid w:val="000F20CD"/>
    <w:rsid w:val="000F28B6"/>
    <w:rsid w:val="000F2965"/>
    <w:rsid w:val="000F323B"/>
    <w:rsid w:val="000F34C7"/>
    <w:rsid w:val="000F3517"/>
    <w:rsid w:val="000F3B40"/>
    <w:rsid w:val="000F3F2F"/>
    <w:rsid w:val="000F42EA"/>
    <w:rsid w:val="000F43D9"/>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75D"/>
    <w:rsid w:val="00100F7B"/>
    <w:rsid w:val="001010D7"/>
    <w:rsid w:val="00101489"/>
    <w:rsid w:val="001017C8"/>
    <w:rsid w:val="00101A0E"/>
    <w:rsid w:val="00101ACE"/>
    <w:rsid w:val="00101D6C"/>
    <w:rsid w:val="00102147"/>
    <w:rsid w:val="001021DD"/>
    <w:rsid w:val="001021F1"/>
    <w:rsid w:val="00102366"/>
    <w:rsid w:val="001024E8"/>
    <w:rsid w:val="001027C1"/>
    <w:rsid w:val="00102999"/>
    <w:rsid w:val="001029BD"/>
    <w:rsid w:val="00102A33"/>
    <w:rsid w:val="00102BA5"/>
    <w:rsid w:val="00102E56"/>
    <w:rsid w:val="0010342F"/>
    <w:rsid w:val="00103658"/>
    <w:rsid w:val="0010366C"/>
    <w:rsid w:val="00104036"/>
    <w:rsid w:val="00104058"/>
    <w:rsid w:val="0010405D"/>
    <w:rsid w:val="00104228"/>
    <w:rsid w:val="00104979"/>
    <w:rsid w:val="00104A80"/>
    <w:rsid w:val="00104C14"/>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8EE"/>
    <w:rsid w:val="00110F0D"/>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23E"/>
    <w:rsid w:val="0011536C"/>
    <w:rsid w:val="001155A6"/>
    <w:rsid w:val="00115716"/>
    <w:rsid w:val="0011584C"/>
    <w:rsid w:val="00115871"/>
    <w:rsid w:val="001158D5"/>
    <w:rsid w:val="0011604E"/>
    <w:rsid w:val="00116339"/>
    <w:rsid w:val="00116A2D"/>
    <w:rsid w:val="001175EF"/>
    <w:rsid w:val="00117677"/>
    <w:rsid w:val="00117957"/>
    <w:rsid w:val="00117C78"/>
    <w:rsid w:val="001201EA"/>
    <w:rsid w:val="001203DB"/>
    <w:rsid w:val="0012079F"/>
    <w:rsid w:val="001207F3"/>
    <w:rsid w:val="00120C13"/>
    <w:rsid w:val="0012107E"/>
    <w:rsid w:val="00121769"/>
    <w:rsid w:val="00121776"/>
    <w:rsid w:val="00121E1A"/>
    <w:rsid w:val="00121F8A"/>
    <w:rsid w:val="00122727"/>
    <w:rsid w:val="00122842"/>
    <w:rsid w:val="00122A1F"/>
    <w:rsid w:val="00122B59"/>
    <w:rsid w:val="001232D2"/>
    <w:rsid w:val="0012345C"/>
    <w:rsid w:val="00123975"/>
    <w:rsid w:val="00123DED"/>
    <w:rsid w:val="00124124"/>
    <w:rsid w:val="0012467D"/>
    <w:rsid w:val="001246EC"/>
    <w:rsid w:val="001249D7"/>
    <w:rsid w:val="001249FC"/>
    <w:rsid w:val="00124AB8"/>
    <w:rsid w:val="00124DAF"/>
    <w:rsid w:val="00124E10"/>
    <w:rsid w:val="00125078"/>
    <w:rsid w:val="001252FE"/>
    <w:rsid w:val="001255A6"/>
    <w:rsid w:val="0012573A"/>
    <w:rsid w:val="00125D34"/>
    <w:rsid w:val="00126013"/>
    <w:rsid w:val="0012636F"/>
    <w:rsid w:val="00126412"/>
    <w:rsid w:val="001268D1"/>
    <w:rsid w:val="001274AC"/>
    <w:rsid w:val="001275E6"/>
    <w:rsid w:val="001277B6"/>
    <w:rsid w:val="00127C43"/>
    <w:rsid w:val="00127DE2"/>
    <w:rsid w:val="00127F28"/>
    <w:rsid w:val="0013016D"/>
    <w:rsid w:val="00130257"/>
    <w:rsid w:val="00130714"/>
    <w:rsid w:val="00130953"/>
    <w:rsid w:val="00130AF0"/>
    <w:rsid w:val="00130BBD"/>
    <w:rsid w:val="001310B1"/>
    <w:rsid w:val="00131683"/>
    <w:rsid w:val="001316DB"/>
    <w:rsid w:val="00131AC6"/>
    <w:rsid w:val="001321CE"/>
    <w:rsid w:val="001322B0"/>
    <w:rsid w:val="00132390"/>
    <w:rsid w:val="00132440"/>
    <w:rsid w:val="00132671"/>
    <w:rsid w:val="00132767"/>
    <w:rsid w:val="00132917"/>
    <w:rsid w:val="00132E89"/>
    <w:rsid w:val="0013327F"/>
    <w:rsid w:val="0013334C"/>
    <w:rsid w:val="00133847"/>
    <w:rsid w:val="00133EBD"/>
    <w:rsid w:val="00134176"/>
    <w:rsid w:val="00134420"/>
    <w:rsid w:val="00135015"/>
    <w:rsid w:val="00135095"/>
    <w:rsid w:val="00135501"/>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718"/>
    <w:rsid w:val="00137EA0"/>
    <w:rsid w:val="00140608"/>
    <w:rsid w:val="0014073C"/>
    <w:rsid w:val="00140762"/>
    <w:rsid w:val="00140825"/>
    <w:rsid w:val="0014086C"/>
    <w:rsid w:val="00140E5E"/>
    <w:rsid w:val="001410AA"/>
    <w:rsid w:val="001410F1"/>
    <w:rsid w:val="001417A0"/>
    <w:rsid w:val="001418FE"/>
    <w:rsid w:val="00141E46"/>
    <w:rsid w:val="00141ED1"/>
    <w:rsid w:val="00141F72"/>
    <w:rsid w:val="0014206B"/>
    <w:rsid w:val="00142093"/>
    <w:rsid w:val="00142E42"/>
    <w:rsid w:val="00143153"/>
    <w:rsid w:val="001433E9"/>
    <w:rsid w:val="0014354F"/>
    <w:rsid w:val="0014371C"/>
    <w:rsid w:val="00143EFE"/>
    <w:rsid w:val="00143FFE"/>
    <w:rsid w:val="001446C8"/>
    <w:rsid w:val="0014471E"/>
    <w:rsid w:val="0014491B"/>
    <w:rsid w:val="00144B3F"/>
    <w:rsid w:val="00144D67"/>
    <w:rsid w:val="00144E04"/>
    <w:rsid w:val="00144E2A"/>
    <w:rsid w:val="001452F2"/>
    <w:rsid w:val="001454C4"/>
    <w:rsid w:val="00145919"/>
    <w:rsid w:val="001462D7"/>
    <w:rsid w:val="0014652A"/>
    <w:rsid w:val="00146577"/>
    <w:rsid w:val="00146773"/>
    <w:rsid w:val="0014703E"/>
    <w:rsid w:val="001475B3"/>
    <w:rsid w:val="0014767C"/>
    <w:rsid w:val="0014770B"/>
    <w:rsid w:val="00147D65"/>
    <w:rsid w:val="00147D91"/>
    <w:rsid w:val="001508E1"/>
    <w:rsid w:val="00150A99"/>
    <w:rsid w:val="00150F01"/>
    <w:rsid w:val="001510ED"/>
    <w:rsid w:val="001517AB"/>
    <w:rsid w:val="00151805"/>
    <w:rsid w:val="00151897"/>
    <w:rsid w:val="00152066"/>
    <w:rsid w:val="00152559"/>
    <w:rsid w:val="00152A3B"/>
    <w:rsid w:val="0015347E"/>
    <w:rsid w:val="0015361B"/>
    <w:rsid w:val="00153A48"/>
    <w:rsid w:val="00153A6B"/>
    <w:rsid w:val="00153E69"/>
    <w:rsid w:val="00153EEF"/>
    <w:rsid w:val="00153F29"/>
    <w:rsid w:val="001540F5"/>
    <w:rsid w:val="001544AB"/>
    <w:rsid w:val="00154F0D"/>
    <w:rsid w:val="00155178"/>
    <w:rsid w:val="00155648"/>
    <w:rsid w:val="00155D53"/>
    <w:rsid w:val="0015622B"/>
    <w:rsid w:val="00156260"/>
    <w:rsid w:val="00156284"/>
    <w:rsid w:val="00156502"/>
    <w:rsid w:val="0015693A"/>
    <w:rsid w:val="00157ACC"/>
    <w:rsid w:val="0016019C"/>
    <w:rsid w:val="001601C7"/>
    <w:rsid w:val="001602C2"/>
    <w:rsid w:val="001603B9"/>
    <w:rsid w:val="00160512"/>
    <w:rsid w:val="00160674"/>
    <w:rsid w:val="00160786"/>
    <w:rsid w:val="00160BEB"/>
    <w:rsid w:val="0016117F"/>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542"/>
    <w:rsid w:val="0016764C"/>
    <w:rsid w:val="001679A2"/>
    <w:rsid w:val="00167ACD"/>
    <w:rsid w:val="00170397"/>
    <w:rsid w:val="00170482"/>
    <w:rsid w:val="001706E4"/>
    <w:rsid w:val="001708D0"/>
    <w:rsid w:val="00170E05"/>
    <w:rsid w:val="00171661"/>
    <w:rsid w:val="00171B5E"/>
    <w:rsid w:val="00171BC2"/>
    <w:rsid w:val="00171BF0"/>
    <w:rsid w:val="00171D7E"/>
    <w:rsid w:val="00171F14"/>
    <w:rsid w:val="00172245"/>
    <w:rsid w:val="00172379"/>
    <w:rsid w:val="001723F1"/>
    <w:rsid w:val="001725E3"/>
    <w:rsid w:val="001729E1"/>
    <w:rsid w:val="00172B61"/>
    <w:rsid w:val="00172C20"/>
    <w:rsid w:val="00173140"/>
    <w:rsid w:val="001738A5"/>
    <w:rsid w:val="00173A00"/>
    <w:rsid w:val="00173D38"/>
    <w:rsid w:val="001744BA"/>
    <w:rsid w:val="00174572"/>
    <w:rsid w:val="00174DDB"/>
    <w:rsid w:val="00175009"/>
    <w:rsid w:val="00175124"/>
    <w:rsid w:val="001752EC"/>
    <w:rsid w:val="00175A6E"/>
    <w:rsid w:val="00175B5A"/>
    <w:rsid w:val="00175EF2"/>
    <w:rsid w:val="00176414"/>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1F1F"/>
    <w:rsid w:val="001820B2"/>
    <w:rsid w:val="001821E9"/>
    <w:rsid w:val="0018246F"/>
    <w:rsid w:val="00182718"/>
    <w:rsid w:val="00182FBF"/>
    <w:rsid w:val="00183341"/>
    <w:rsid w:val="001836DF"/>
    <w:rsid w:val="001836FD"/>
    <w:rsid w:val="00183B20"/>
    <w:rsid w:val="00183CB7"/>
    <w:rsid w:val="00183CC6"/>
    <w:rsid w:val="00183F11"/>
    <w:rsid w:val="001840F5"/>
    <w:rsid w:val="00184A29"/>
    <w:rsid w:val="00184DAB"/>
    <w:rsid w:val="00184F51"/>
    <w:rsid w:val="00185257"/>
    <w:rsid w:val="00185755"/>
    <w:rsid w:val="001858F6"/>
    <w:rsid w:val="00185E59"/>
    <w:rsid w:val="00185F10"/>
    <w:rsid w:val="00185FDA"/>
    <w:rsid w:val="00186395"/>
    <w:rsid w:val="001863E3"/>
    <w:rsid w:val="0018695F"/>
    <w:rsid w:val="00186B4D"/>
    <w:rsid w:val="0018767B"/>
    <w:rsid w:val="001903A2"/>
    <w:rsid w:val="00190762"/>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3F44"/>
    <w:rsid w:val="00194654"/>
    <w:rsid w:val="00194955"/>
    <w:rsid w:val="001954AB"/>
    <w:rsid w:val="00195657"/>
    <w:rsid w:val="0019573B"/>
    <w:rsid w:val="0019592C"/>
    <w:rsid w:val="00195D36"/>
    <w:rsid w:val="00196085"/>
    <w:rsid w:val="001960EA"/>
    <w:rsid w:val="00196395"/>
    <w:rsid w:val="00196B90"/>
    <w:rsid w:val="00196DE8"/>
    <w:rsid w:val="00196FF4"/>
    <w:rsid w:val="0019734F"/>
    <w:rsid w:val="001976FC"/>
    <w:rsid w:val="00197ABF"/>
    <w:rsid w:val="001A0303"/>
    <w:rsid w:val="001A0313"/>
    <w:rsid w:val="001A0676"/>
    <w:rsid w:val="001A067A"/>
    <w:rsid w:val="001A06C8"/>
    <w:rsid w:val="001A10A9"/>
    <w:rsid w:val="001A1337"/>
    <w:rsid w:val="001A14FB"/>
    <w:rsid w:val="001A2678"/>
    <w:rsid w:val="001A2939"/>
    <w:rsid w:val="001A2FD5"/>
    <w:rsid w:val="001A3037"/>
    <w:rsid w:val="001A30FB"/>
    <w:rsid w:val="001A3134"/>
    <w:rsid w:val="001A36CF"/>
    <w:rsid w:val="001A3974"/>
    <w:rsid w:val="001A3AFD"/>
    <w:rsid w:val="001A3BBA"/>
    <w:rsid w:val="001A3F0F"/>
    <w:rsid w:val="001A3FA5"/>
    <w:rsid w:val="001A4098"/>
    <w:rsid w:val="001A4EDF"/>
    <w:rsid w:val="001A5308"/>
    <w:rsid w:val="001A53F1"/>
    <w:rsid w:val="001A558A"/>
    <w:rsid w:val="001A5927"/>
    <w:rsid w:val="001A6164"/>
    <w:rsid w:val="001A61A0"/>
    <w:rsid w:val="001A6236"/>
    <w:rsid w:val="001A6984"/>
    <w:rsid w:val="001A6AFE"/>
    <w:rsid w:val="001A6E27"/>
    <w:rsid w:val="001A706D"/>
    <w:rsid w:val="001A71EB"/>
    <w:rsid w:val="001A72EE"/>
    <w:rsid w:val="001A733B"/>
    <w:rsid w:val="001A7826"/>
    <w:rsid w:val="001A79DA"/>
    <w:rsid w:val="001A7F48"/>
    <w:rsid w:val="001B00B2"/>
    <w:rsid w:val="001B0149"/>
    <w:rsid w:val="001B0251"/>
    <w:rsid w:val="001B0B9D"/>
    <w:rsid w:val="001B1560"/>
    <w:rsid w:val="001B1565"/>
    <w:rsid w:val="001B18A6"/>
    <w:rsid w:val="001B1CEB"/>
    <w:rsid w:val="001B1EC4"/>
    <w:rsid w:val="001B1F72"/>
    <w:rsid w:val="001B2031"/>
    <w:rsid w:val="001B251D"/>
    <w:rsid w:val="001B28A5"/>
    <w:rsid w:val="001B2993"/>
    <w:rsid w:val="001B2C18"/>
    <w:rsid w:val="001B33AF"/>
    <w:rsid w:val="001B35C1"/>
    <w:rsid w:val="001B3754"/>
    <w:rsid w:val="001B3A10"/>
    <w:rsid w:val="001B4371"/>
    <w:rsid w:val="001B491B"/>
    <w:rsid w:val="001B5332"/>
    <w:rsid w:val="001B54E9"/>
    <w:rsid w:val="001B55DE"/>
    <w:rsid w:val="001B56FE"/>
    <w:rsid w:val="001B6240"/>
    <w:rsid w:val="001B70CF"/>
    <w:rsid w:val="001B748B"/>
    <w:rsid w:val="001B7905"/>
    <w:rsid w:val="001B7D00"/>
    <w:rsid w:val="001B7D5B"/>
    <w:rsid w:val="001C0085"/>
    <w:rsid w:val="001C0311"/>
    <w:rsid w:val="001C063F"/>
    <w:rsid w:val="001C0874"/>
    <w:rsid w:val="001C0883"/>
    <w:rsid w:val="001C12A0"/>
    <w:rsid w:val="001C15C4"/>
    <w:rsid w:val="001C16A9"/>
    <w:rsid w:val="001C19EB"/>
    <w:rsid w:val="001C1E53"/>
    <w:rsid w:val="001C211D"/>
    <w:rsid w:val="001C22D7"/>
    <w:rsid w:val="001C2586"/>
    <w:rsid w:val="001C2A8B"/>
    <w:rsid w:val="001C3375"/>
    <w:rsid w:val="001C3434"/>
    <w:rsid w:val="001C3474"/>
    <w:rsid w:val="001C3990"/>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6D2"/>
    <w:rsid w:val="001C7202"/>
    <w:rsid w:val="001C7B49"/>
    <w:rsid w:val="001C7F47"/>
    <w:rsid w:val="001D006C"/>
    <w:rsid w:val="001D056C"/>
    <w:rsid w:val="001D0578"/>
    <w:rsid w:val="001D0593"/>
    <w:rsid w:val="001D06D1"/>
    <w:rsid w:val="001D1258"/>
    <w:rsid w:val="001D13B7"/>
    <w:rsid w:val="001D19F8"/>
    <w:rsid w:val="001D1CFF"/>
    <w:rsid w:val="001D2B3C"/>
    <w:rsid w:val="001D2E6C"/>
    <w:rsid w:val="001D311C"/>
    <w:rsid w:val="001D35DC"/>
    <w:rsid w:val="001D43C0"/>
    <w:rsid w:val="001D448E"/>
    <w:rsid w:val="001D4969"/>
    <w:rsid w:val="001D4AF0"/>
    <w:rsid w:val="001D4F24"/>
    <w:rsid w:val="001D506F"/>
    <w:rsid w:val="001D509F"/>
    <w:rsid w:val="001D57BC"/>
    <w:rsid w:val="001D6937"/>
    <w:rsid w:val="001D6B56"/>
    <w:rsid w:val="001D6E61"/>
    <w:rsid w:val="001D6F30"/>
    <w:rsid w:val="001D7260"/>
    <w:rsid w:val="001D7816"/>
    <w:rsid w:val="001D7ADE"/>
    <w:rsid w:val="001D7B96"/>
    <w:rsid w:val="001D7EB4"/>
    <w:rsid w:val="001D7FE2"/>
    <w:rsid w:val="001E02D6"/>
    <w:rsid w:val="001E0650"/>
    <w:rsid w:val="001E09F4"/>
    <w:rsid w:val="001E0A73"/>
    <w:rsid w:val="001E111F"/>
    <w:rsid w:val="001E1284"/>
    <w:rsid w:val="001E1524"/>
    <w:rsid w:val="001E15E6"/>
    <w:rsid w:val="001E16D8"/>
    <w:rsid w:val="001E1710"/>
    <w:rsid w:val="001E1D3C"/>
    <w:rsid w:val="001E1DDA"/>
    <w:rsid w:val="001E220A"/>
    <w:rsid w:val="001E2422"/>
    <w:rsid w:val="001E251E"/>
    <w:rsid w:val="001E266E"/>
    <w:rsid w:val="001E2EEF"/>
    <w:rsid w:val="001E3188"/>
    <w:rsid w:val="001E31D1"/>
    <w:rsid w:val="001E32BE"/>
    <w:rsid w:val="001E3A45"/>
    <w:rsid w:val="001E409E"/>
    <w:rsid w:val="001E420B"/>
    <w:rsid w:val="001E4704"/>
    <w:rsid w:val="001E574D"/>
    <w:rsid w:val="001E5BB2"/>
    <w:rsid w:val="001E5D1F"/>
    <w:rsid w:val="001E6313"/>
    <w:rsid w:val="001E6BDA"/>
    <w:rsid w:val="001E6C1B"/>
    <w:rsid w:val="001E6CF4"/>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20"/>
    <w:rsid w:val="001F33A0"/>
    <w:rsid w:val="001F35A8"/>
    <w:rsid w:val="001F36BE"/>
    <w:rsid w:val="001F39AB"/>
    <w:rsid w:val="001F423F"/>
    <w:rsid w:val="001F45E8"/>
    <w:rsid w:val="001F4D34"/>
    <w:rsid w:val="001F4E57"/>
    <w:rsid w:val="001F53A2"/>
    <w:rsid w:val="001F56BF"/>
    <w:rsid w:val="001F56DF"/>
    <w:rsid w:val="001F5C95"/>
    <w:rsid w:val="001F5C9E"/>
    <w:rsid w:val="001F5E73"/>
    <w:rsid w:val="001F5ED8"/>
    <w:rsid w:val="001F5F10"/>
    <w:rsid w:val="001F644E"/>
    <w:rsid w:val="001F6E45"/>
    <w:rsid w:val="001F7317"/>
    <w:rsid w:val="001F74BF"/>
    <w:rsid w:val="001F76B6"/>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7B5"/>
    <w:rsid w:val="00203A6E"/>
    <w:rsid w:val="00203F00"/>
    <w:rsid w:val="00203F5C"/>
    <w:rsid w:val="0020400D"/>
    <w:rsid w:val="00204697"/>
    <w:rsid w:val="002047DE"/>
    <w:rsid w:val="00204981"/>
    <w:rsid w:val="00204A5A"/>
    <w:rsid w:val="00204C12"/>
    <w:rsid w:val="00205635"/>
    <w:rsid w:val="002059A3"/>
    <w:rsid w:val="00205AB2"/>
    <w:rsid w:val="00205CB2"/>
    <w:rsid w:val="00205D98"/>
    <w:rsid w:val="0020610B"/>
    <w:rsid w:val="002063A7"/>
    <w:rsid w:val="00206677"/>
    <w:rsid w:val="0020671A"/>
    <w:rsid w:val="0020674D"/>
    <w:rsid w:val="00206BF6"/>
    <w:rsid w:val="00206E5A"/>
    <w:rsid w:val="00206F18"/>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96"/>
    <w:rsid w:val="002114FA"/>
    <w:rsid w:val="002117A6"/>
    <w:rsid w:val="00211B64"/>
    <w:rsid w:val="00211C62"/>
    <w:rsid w:val="00211D31"/>
    <w:rsid w:val="00211DD9"/>
    <w:rsid w:val="0021238E"/>
    <w:rsid w:val="0021249B"/>
    <w:rsid w:val="00212816"/>
    <w:rsid w:val="00212AE6"/>
    <w:rsid w:val="002130BD"/>
    <w:rsid w:val="00213851"/>
    <w:rsid w:val="00213905"/>
    <w:rsid w:val="00214528"/>
    <w:rsid w:val="00214E0D"/>
    <w:rsid w:val="00215055"/>
    <w:rsid w:val="0021512E"/>
    <w:rsid w:val="00215283"/>
    <w:rsid w:val="0021586D"/>
    <w:rsid w:val="00215D76"/>
    <w:rsid w:val="00215FBA"/>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0EE6"/>
    <w:rsid w:val="00221022"/>
    <w:rsid w:val="0022135D"/>
    <w:rsid w:val="002217E5"/>
    <w:rsid w:val="00221A25"/>
    <w:rsid w:val="00221B64"/>
    <w:rsid w:val="00222052"/>
    <w:rsid w:val="002222A4"/>
    <w:rsid w:val="00222AB8"/>
    <w:rsid w:val="00222B25"/>
    <w:rsid w:val="00222FE7"/>
    <w:rsid w:val="002231FF"/>
    <w:rsid w:val="00223833"/>
    <w:rsid w:val="00223ACD"/>
    <w:rsid w:val="002242F8"/>
    <w:rsid w:val="002244F1"/>
    <w:rsid w:val="0022490A"/>
    <w:rsid w:val="00224A38"/>
    <w:rsid w:val="00224A9B"/>
    <w:rsid w:val="002263E1"/>
    <w:rsid w:val="0022657F"/>
    <w:rsid w:val="00226592"/>
    <w:rsid w:val="002269A7"/>
    <w:rsid w:val="00226A52"/>
    <w:rsid w:val="00226AE0"/>
    <w:rsid w:val="00226BD3"/>
    <w:rsid w:val="002270E7"/>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0F"/>
    <w:rsid w:val="00231B52"/>
    <w:rsid w:val="00231B71"/>
    <w:rsid w:val="00231D67"/>
    <w:rsid w:val="00231EDC"/>
    <w:rsid w:val="00232149"/>
    <w:rsid w:val="00232191"/>
    <w:rsid w:val="002321B1"/>
    <w:rsid w:val="0023287C"/>
    <w:rsid w:val="00232E9D"/>
    <w:rsid w:val="0023324F"/>
    <w:rsid w:val="0023351A"/>
    <w:rsid w:val="0023406E"/>
    <w:rsid w:val="002344C8"/>
    <w:rsid w:val="002349C5"/>
    <w:rsid w:val="00234B73"/>
    <w:rsid w:val="00234FE9"/>
    <w:rsid w:val="00235581"/>
    <w:rsid w:val="00235698"/>
    <w:rsid w:val="002362FB"/>
    <w:rsid w:val="00236443"/>
    <w:rsid w:val="0023644B"/>
    <w:rsid w:val="002368E3"/>
    <w:rsid w:val="00236F71"/>
    <w:rsid w:val="002373FC"/>
    <w:rsid w:val="00237C6F"/>
    <w:rsid w:val="00237D22"/>
    <w:rsid w:val="0024029F"/>
    <w:rsid w:val="00240487"/>
    <w:rsid w:val="00240956"/>
    <w:rsid w:val="00240B7D"/>
    <w:rsid w:val="00240C63"/>
    <w:rsid w:val="00240F65"/>
    <w:rsid w:val="0024103F"/>
    <w:rsid w:val="002416A2"/>
    <w:rsid w:val="0024173E"/>
    <w:rsid w:val="00241A86"/>
    <w:rsid w:val="00241C7B"/>
    <w:rsid w:val="00241D6D"/>
    <w:rsid w:val="002421F2"/>
    <w:rsid w:val="0024284B"/>
    <w:rsid w:val="0024286B"/>
    <w:rsid w:val="00242872"/>
    <w:rsid w:val="00242B2A"/>
    <w:rsid w:val="00242CAE"/>
    <w:rsid w:val="002433F6"/>
    <w:rsid w:val="00243929"/>
    <w:rsid w:val="00243ACD"/>
    <w:rsid w:val="0024445A"/>
    <w:rsid w:val="00244563"/>
    <w:rsid w:val="00244606"/>
    <w:rsid w:val="00244924"/>
    <w:rsid w:val="002449F4"/>
    <w:rsid w:val="0024520E"/>
    <w:rsid w:val="0024530E"/>
    <w:rsid w:val="00245492"/>
    <w:rsid w:val="00245A41"/>
    <w:rsid w:val="00245B70"/>
    <w:rsid w:val="00245D7D"/>
    <w:rsid w:val="00245E39"/>
    <w:rsid w:val="00245E44"/>
    <w:rsid w:val="00245ED2"/>
    <w:rsid w:val="00245FBA"/>
    <w:rsid w:val="00246BEB"/>
    <w:rsid w:val="00246C52"/>
    <w:rsid w:val="00246EB6"/>
    <w:rsid w:val="002475A2"/>
    <w:rsid w:val="002475BE"/>
    <w:rsid w:val="00247660"/>
    <w:rsid w:val="0024785A"/>
    <w:rsid w:val="00247C92"/>
    <w:rsid w:val="00247DD1"/>
    <w:rsid w:val="00250239"/>
    <w:rsid w:val="002506F5"/>
    <w:rsid w:val="00250716"/>
    <w:rsid w:val="002508C7"/>
    <w:rsid w:val="00250D9C"/>
    <w:rsid w:val="00251117"/>
    <w:rsid w:val="002512A9"/>
    <w:rsid w:val="002515EA"/>
    <w:rsid w:val="0025169E"/>
    <w:rsid w:val="00251723"/>
    <w:rsid w:val="00251843"/>
    <w:rsid w:val="00251929"/>
    <w:rsid w:val="00251DAC"/>
    <w:rsid w:val="00251F5E"/>
    <w:rsid w:val="00251F78"/>
    <w:rsid w:val="0025204B"/>
    <w:rsid w:val="00252FDD"/>
    <w:rsid w:val="002530D6"/>
    <w:rsid w:val="002530D9"/>
    <w:rsid w:val="0025325D"/>
    <w:rsid w:val="002533FF"/>
    <w:rsid w:val="00253400"/>
    <w:rsid w:val="002537F5"/>
    <w:rsid w:val="00253905"/>
    <w:rsid w:val="0025429A"/>
    <w:rsid w:val="002553D9"/>
    <w:rsid w:val="0025601B"/>
    <w:rsid w:val="002565E3"/>
    <w:rsid w:val="00256B22"/>
    <w:rsid w:val="00256D51"/>
    <w:rsid w:val="00256F02"/>
    <w:rsid w:val="002571C8"/>
    <w:rsid w:val="002572F1"/>
    <w:rsid w:val="00257A62"/>
    <w:rsid w:val="00260156"/>
    <w:rsid w:val="0026075E"/>
    <w:rsid w:val="002608BD"/>
    <w:rsid w:val="00260FAD"/>
    <w:rsid w:val="00261447"/>
    <w:rsid w:val="002617F6"/>
    <w:rsid w:val="00261C9D"/>
    <w:rsid w:val="00261D05"/>
    <w:rsid w:val="002621AD"/>
    <w:rsid w:val="002623AC"/>
    <w:rsid w:val="002626FA"/>
    <w:rsid w:val="00262979"/>
    <w:rsid w:val="00263038"/>
    <w:rsid w:val="002631DC"/>
    <w:rsid w:val="0026382D"/>
    <w:rsid w:val="0026385F"/>
    <w:rsid w:val="00263AA3"/>
    <w:rsid w:val="00263DD9"/>
    <w:rsid w:val="00264256"/>
    <w:rsid w:val="0026432F"/>
    <w:rsid w:val="00264502"/>
    <w:rsid w:val="0026455A"/>
    <w:rsid w:val="0026460B"/>
    <w:rsid w:val="0026468A"/>
    <w:rsid w:val="00264A06"/>
    <w:rsid w:val="00264C28"/>
    <w:rsid w:val="00264FB8"/>
    <w:rsid w:val="002654D9"/>
    <w:rsid w:val="00265701"/>
    <w:rsid w:val="00265CB1"/>
    <w:rsid w:val="00265E9A"/>
    <w:rsid w:val="0026604D"/>
    <w:rsid w:val="00266111"/>
    <w:rsid w:val="00266210"/>
    <w:rsid w:val="002664FA"/>
    <w:rsid w:val="00266867"/>
    <w:rsid w:val="00266CED"/>
    <w:rsid w:val="0026716C"/>
    <w:rsid w:val="002706CC"/>
    <w:rsid w:val="002708DA"/>
    <w:rsid w:val="002709DB"/>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57"/>
    <w:rsid w:val="00275464"/>
    <w:rsid w:val="0027568B"/>
    <w:rsid w:val="002756D5"/>
    <w:rsid w:val="00275B92"/>
    <w:rsid w:val="00275E10"/>
    <w:rsid w:val="00275F3B"/>
    <w:rsid w:val="00276001"/>
    <w:rsid w:val="00276243"/>
    <w:rsid w:val="002762EC"/>
    <w:rsid w:val="002764FB"/>
    <w:rsid w:val="00276660"/>
    <w:rsid w:val="002766C9"/>
    <w:rsid w:val="002768E3"/>
    <w:rsid w:val="0027707B"/>
    <w:rsid w:val="00277200"/>
    <w:rsid w:val="00277512"/>
    <w:rsid w:val="002777E4"/>
    <w:rsid w:val="00277E66"/>
    <w:rsid w:val="002801E2"/>
    <w:rsid w:val="00280415"/>
    <w:rsid w:val="00280567"/>
    <w:rsid w:val="00280612"/>
    <w:rsid w:val="0028073A"/>
    <w:rsid w:val="00280960"/>
    <w:rsid w:val="0028164E"/>
    <w:rsid w:val="0028168F"/>
    <w:rsid w:val="00281D4F"/>
    <w:rsid w:val="002825CE"/>
    <w:rsid w:val="00283165"/>
    <w:rsid w:val="002832E7"/>
    <w:rsid w:val="002838C7"/>
    <w:rsid w:val="00283A0F"/>
    <w:rsid w:val="00283A38"/>
    <w:rsid w:val="00284B43"/>
    <w:rsid w:val="00284E7F"/>
    <w:rsid w:val="0028550D"/>
    <w:rsid w:val="00285520"/>
    <w:rsid w:val="00285894"/>
    <w:rsid w:val="00285E28"/>
    <w:rsid w:val="00286532"/>
    <w:rsid w:val="00286631"/>
    <w:rsid w:val="00286F76"/>
    <w:rsid w:val="002872ED"/>
    <w:rsid w:val="00287376"/>
    <w:rsid w:val="002877DE"/>
    <w:rsid w:val="00287821"/>
    <w:rsid w:val="00287B83"/>
    <w:rsid w:val="00287C28"/>
    <w:rsid w:val="00287C39"/>
    <w:rsid w:val="00287F73"/>
    <w:rsid w:val="00290254"/>
    <w:rsid w:val="00290C83"/>
    <w:rsid w:val="0029130D"/>
    <w:rsid w:val="0029142E"/>
    <w:rsid w:val="002915DA"/>
    <w:rsid w:val="0029178F"/>
    <w:rsid w:val="00291C45"/>
    <w:rsid w:val="00292540"/>
    <w:rsid w:val="002925C8"/>
    <w:rsid w:val="0029279E"/>
    <w:rsid w:val="00292AE6"/>
    <w:rsid w:val="0029347E"/>
    <w:rsid w:val="00293504"/>
    <w:rsid w:val="00293965"/>
    <w:rsid w:val="00293C49"/>
    <w:rsid w:val="00294266"/>
    <w:rsid w:val="002944CA"/>
    <w:rsid w:val="00294504"/>
    <w:rsid w:val="00294722"/>
    <w:rsid w:val="00294AB1"/>
    <w:rsid w:val="00294C8C"/>
    <w:rsid w:val="00294D9C"/>
    <w:rsid w:val="00295226"/>
    <w:rsid w:val="002953D0"/>
    <w:rsid w:val="002956C1"/>
    <w:rsid w:val="00295F1C"/>
    <w:rsid w:val="002960D8"/>
    <w:rsid w:val="00296190"/>
    <w:rsid w:val="002965F2"/>
    <w:rsid w:val="00296758"/>
    <w:rsid w:val="0029696C"/>
    <w:rsid w:val="00296D93"/>
    <w:rsid w:val="00296DF8"/>
    <w:rsid w:val="00296FD8"/>
    <w:rsid w:val="0029743A"/>
    <w:rsid w:val="00297499"/>
    <w:rsid w:val="002974AA"/>
    <w:rsid w:val="00297671"/>
    <w:rsid w:val="002977A0"/>
    <w:rsid w:val="00297F46"/>
    <w:rsid w:val="002A025C"/>
    <w:rsid w:val="002A03F0"/>
    <w:rsid w:val="002A0581"/>
    <w:rsid w:val="002A05EF"/>
    <w:rsid w:val="002A0724"/>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B63"/>
    <w:rsid w:val="002A4B7D"/>
    <w:rsid w:val="002A4D03"/>
    <w:rsid w:val="002A4E20"/>
    <w:rsid w:val="002A523D"/>
    <w:rsid w:val="002A524D"/>
    <w:rsid w:val="002A530F"/>
    <w:rsid w:val="002A5FC1"/>
    <w:rsid w:val="002A64AE"/>
    <w:rsid w:val="002A6EF8"/>
    <w:rsid w:val="002A7110"/>
    <w:rsid w:val="002A732C"/>
    <w:rsid w:val="002A7A6A"/>
    <w:rsid w:val="002A7AB4"/>
    <w:rsid w:val="002A7E6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C3"/>
    <w:rsid w:val="002B3D90"/>
    <w:rsid w:val="002B3EFA"/>
    <w:rsid w:val="002B3F41"/>
    <w:rsid w:val="002B4122"/>
    <w:rsid w:val="002B43FE"/>
    <w:rsid w:val="002B453B"/>
    <w:rsid w:val="002B46A6"/>
    <w:rsid w:val="002B4C39"/>
    <w:rsid w:val="002B59EE"/>
    <w:rsid w:val="002B5DF5"/>
    <w:rsid w:val="002B601A"/>
    <w:rsid w:val="002B61F1"/>
    <w:rsid w:val="002B64FE"/>
    <w:rsid w:val="002B68E3"/>
    <w:rsid w:val="002B694E"/>
    <w:rsid w:val="002B6D31"/>
    <w:rsid w:val="002B6FED"/>
    <w:rsid w:val="002B70A2"/>
    <w:rsid w:val="002B7386"/>
    <w:rsid w:val="002B7D56"/>
    <w:rsid w:val="002C04C2"/>
    <w:rsid w:val="002C0818"/>
    <w:rsid w:val="002C0B4F"/>
    <w:rsid w:val="002C0D11"/>
    <w:rsid w:val="002C1974"/>
    <w:rsid w:val="002C1B17"/>
    <w:rsid w:val="002C203A"/>
    <w:rsid w:val="002C28BD"/>
    <w:rsid w:val="002C2AE9"/>
    <w:rsid w:val="002C2B29"/>
    <w:rsid w:val="002C2E8A"/>
    <w:rsid w:val="002C2FCD"/>
    <w:rsid w:val="002C3A4E"/>
    <w:rsid w:val="002C3A8E"/>
    <w:rsid w:val="002C3AE4"/>
    <w:rsid w:val="002C3E89"/>
    <w:rsid w:val="002C42AA"/>
    <w:rsid w:val="002C4AF6"/>
    <w:rsid w:val="002C54AD"/>
    <w:rsid w:val="002C5533"/>
    <w:rsid w:val="002C5620"/>
    <w:rsid w:val="002C5A6B"/>
    <w:rsid w:val="002C61E0"/>
    <w:rsid w:val="002C63A4"/>
    <w:rsid w:val="002C640C"/>
    <w:rsid w:val="002C64EC"/>
    <w:rsid w:val="002C6C91"/>
    <w:rsid w:val="002C6D3C"/>
    <w:rsid w:val="002C6F0B"/>
    <w:rsid w:val="002C782F"/>
    <w:rsid w:val="002C7B03"/>
    <w:rsid w:val="002C7B0D"/>
    <w:rsid w:val="002C7EBB"/>
    <w:rsid w:val="002D001E"/>
    <w:rsid w:val="002D0115"/>
    <w:rsid w:val="002D0298"/>
    <w:rsid w:val="002D02D5"/>
    <w:rsid w:val="002D04DC"/>
    <w:rsid w:val="002D0657"/>
    <w:rsid w:val="002D0820"/>
    <w:rsid w:val="002D09B3"/>
    <w:rsid w:val="002D1136"/>
    <w:rsid w:val="002D1258"/>
    <w:rsid w:val="002D13B7"/>
    <w:rsid w:val="002D1A06"/>
    <w:rsid w:val="002D1E1E"/>
    <w:rsid w:val="002D2B4E"/>
    <w:rsid w:val="002D3968"/>
    <w:rsid w:val="002D3E8B"/>
    <w:rsid w:val="002D406A"/>
    <w:rsid w:val="002D425A"/>
    <w:rsid w:val="002D4314"/>
    <w:rsid w:val="002D4A54"/>
    <w:rsid w:val="002D4E37"/>
    <w:rsid w:val="002D4E9C"/>
    <w:rsid w:val="002D517D"/>
    <w:rsid w:val="002D52E0"/>
    <w:rsid w:val="002D5DEA"/>
    <w:rsid w:val="002D6127"/>
    <w:rsid w:val="002D61BE"/>
    <w:rsid w:val="002D61F0"/>
    <w:rsid w:val="002D6E49"/>
    <w:rsid w:val="002D7235"/>
    <w:rsid w:val="002D74AC"/>
    <w:rsid w:val="002D75D3"/>
    <w:rsid w:val="002D76E8"/>
    <w:rsid w:val="002D786C"/>
    <w:rsid w:val="002D7C82"/>
    <w:rsid w:val="002E079D"/>
    <w:rsid w:val="002E0E94"/>
    <w:rsid w:val="002E14D2"/>
    <w:rsid w:val="002E15A5"/>
    <w:rsid w:val="002E16BC"/>
    <w:rsid w:val="002E17C5"/>
    <w:rsid w:val="002E1F0A"/>
    <w:rsid w:val="002E25D2"/>
    <w:rsid w:val="002E2738"/>
    <w:rsid w:val="002E2923"/>
    <w:rsid w:val="002E2A76"/>
    <w:rsid w:val="002E2BA8"/>
    <w:rsid w:val="002E306D"/>
    <w:rsid w:val="002E3653"/>
    <w:rsid w:val="002E36F8"/>
    <w:rsid w:val="002E38B7"/>
    <w:rsid w:val="002E3DC7"/>
    <w:rsid w:val="002E4301"/>
    <w:rsid w:val="002E47C4"/>
    <w:rsid w:val="002E4B0D"/>
    <w:rsid w:val="002E58E1"/>
    <w:rsid w:val="002E5B2A"/>
    <w:rsid w:val="002E5BDD"/>
    <w:rsid w:val="002E5C56"/>
    <w:rsid w:val="002E5D86"/>
    <w:rsid w:val="002E5DD7"/>
    <w:rsid w:val="002E5DF0"/>
    <w:rsid w:val="002E6809"/>
    <w:rsid w:val="002E692B"/>
    <w:rsid w:val="002E76A7"/>
    <w:rsid w:val="002F0045"/>
    <w:rsid w:val="002F00BE"/>
    <w:rsid w:val="002F00F0"/>
    <w:rsid w:val="002F025B"/>
    <w:rsid w:val="002F0684"/>
    <w:rsid w:val="002F09C0"/>
    <w:rsid w:val="002F0ADB"/>
    <w:rsid w:val="002F0E34"/>
    <w:rsid w:val="002F0FE1"/>
    <w:rsid w:val="002F1782"/>
    <w:rsid w:val="002F286D"/>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E08"/>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0EC1"/>
    <w:rsid w:val="003011C0"/>
    <w:rsid w:val="00301686"/>
    <w:rsid w:val="0030197B"/>
    <w:rsid w:val="00301DA6"/>
    <w:rsid w:val="00301E07"/>
    <w:rsid w:val="00301EE4"/>
    <w:rsid w:val="00302203"/>
    <w:rsid w:val="003024DE"/>
    <w:rsid w:val="003025EE"/>
    <w:rsid w:val="00302701"/>
    <w:rsid w:val="00302739"/>
    <w:rsid w:val="00302B48"/>
    <w:rsid w:val="00302D8B"/>
    <w:rsid w:val="00302EDE"/>
    <w:rsid w:val="00302FEF"/>
    <w:rsid w:val="0030318E"/>
    <w:rsid w:val="003033B1"/>
    <w:rsid w:val="003038D4"/>
    <w:rsid w:val="00304018"/>
    <w:rsid w:val="00304556"/>
    <w:rsid w:val="00304915"/>
    <w:rsid w:val="00304AC5"/>
    <w:rsid w:val="00304C9E"/>
    <w:rsid w:val="00304E6F"/>
    <w:rsid w:val="003054E1"/>
    <w:rsid w:val="00306160"/>
    <w:rsid w:val="00306181"/>
    <w:rsid w:val="003065FB"/>
    <w:rsid w:val="00306ED2"/>
    <w:rsid w:val="00306F89"/>
    <w:rsid w:val="0030749E"/>
    <w:rsid w:val="0030761B"/>
    <w:rsid w:val="00307B27"/>
    <w:rsid w:val="00307F28"/>
    <w:rsid w:val="003101DC"/>
    <w:rsid w:val="0031049F"/>
    <w:rsid w:val="00310500"/>
    <w:rsid w:val="0031050E"/>
    <w:rsid w:val="00310A14"/>
    <w:rsid w:val="00310B18"/>
    <w:rsid w:val="00310CC6"/>
    <w:rsid w:val="00310F30"/>
    <w:rsid w:val="00311100"/>
    <w:rsid w:val="00311642"/>
    <w:rsid w:val="00311761"/>
    <w:rsid w:val="00311941"/>
    <w:rsid w:val="00311C5F"/>
    <w:rsid w:val="0031233F"/>
    <w:rsid w:val="00312709"/>
    <w:rsid w:val="00313765"/>
    <w:rsid w:val="003137A0"/>
    <w:rsid w:val="00313BC1"/>
    <w:rsid w:val="00313C4F"/>
    <w:rsid w:val="003141C2"/>
    <w:rsid w:val="003147C1"/>
    <w:rsid w:val="003147DB"/>
    <w:rsid w:val="00314CBB"/>
    <w:rsid w:val="00314FA9"/>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459"/>
    <w:rsid w:val="0032151E"/>
    <w:rsid w:val="0032172E"/>
    <w:rsid w:val="00321822"/>
    <w:rsid w:val="00321B02"/>
    <w:rsid w:val="003228CE"/>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658"/>
    <w:rsid w:val="003278C7"/>
    <w:rsid w:val="0032793B"/>
    <w:rsid w:val="00327AEA"/>
    <w:rsid w:val="00327D99"/>
    <w:rsid w:val="00327DEA"/>
    <w:rsid w:val="00327FA5"/>
    <w:rsid w:val="003308C4"/>
    <w:rsid w:val="00330989"/>
    <w:rsid w:val="00330C30"/>
    <w:rsid w:val="00330DE8"/>
    <w:rsid w:val="00331379"/>
    <w:rsid w:val="003313E3"/>
    <w:rsid w:val="00331866"/>
    <w:rsid w:val="00331BC6"/>
    <w:rsid w:val="00332123"/>
    <w:rsid w:val="003321C3"/>
    <w:rsid w:val="0033295C"/>
    <w:rsid w:val="00332962"/>
    <w:rsid w:val="00332C32"/>
    <w:rsid w:val="00332FA5"/>
    <w:rsid w:val="003332B4"/>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15"/>
    <w:rsid w:val="00337C71"/>
    <w:rsid w:val="00337E07"/>
    <w:rsid w:val="00340190"/>
    <w:rsid w:val="00340CC6"/>
    <w:rsid w:val="00340E58"/>
    <w:rsid w:val="00341087"/>
    <w:rsid w:val="00341706"/>
    <w:rsid w:val="00341CFA"/>
    <w:rsid w:val="0034246D"/>
    <w:rsid w:val="00342951"/>
    <w:rsid w:val="00342CD9"/>
    <w:rsid w:val="0034305B"/>
    <w:rsid w:val="00343C24"/>
    <w:rsid w:val="00343FA6"/>
    <w:rsid w:val="0034423F"/>
    <w:rsid w:val="00344458"/>
    <w:rsid w:val="00344725"/>
    <w:rsid w:val="00344901"/>
    <w:rsid w:val="0034511B"/>
    <w:rsid w:val="00345BBA"/>
    <w:rsid w:val="00345D10"/>
    <w:rsid w:val="003460A8"/>
    <w:rsid w:val="00346220"/>
    <w:rsid w:val="0034714B"/>
    <w:rsid w:val="0034745C"/>
    <w:rsid w:val="003474CD"/>
    <w:rsid w:val="003479B6"/>
    <w:rsid w:val="00347AF7"/>
    <w:rsid w:val="0035025F"/>
    <w:rsid w:val="0035041A"/>
    <w:rsid w:val="003505AD"/>
    <w:rsid w:val="00350631"/>
    <w:rsid w:val="00350816"/>
    <w:rsid w:val="00350EE7"/>
    <w:rsid w:val="00351439"/>
    <w:rsid w:val="0035180B"/>
    <w:rsid w:val="00351C98"/>
    <w:rsid w:val="0035216E"/>
    <w:rsid w:val="00352759"/>
    <w:rsid w:val="00352828"/>
    <w:rsid w:val="00352952"/>
    <w:rsid w:val="00352DAE"/>
    <w:rsid w:val="00352EA5"/>
    <w:rsid w:val="003530A0"/>
    <w:rsid w:val="003531B0"/>
    <w:rsid w:val="003532D2"/>
    <w:rsid w:val="003536C6"/>
    <w:rsid w:val="003539B2"/>
    <w:rsid w:val="00353A7B"/>
    <w:rsid w:val="0035414B"/>
    <w:rsid w:val="003541E6"/>
    <w:rsid w:val="00354FE6"/>
    <w:rsid w:val="0035506F"/>
    <w:rsid w:val="003550B2"/>
    <w:rsid w:val="0035518F"/>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A85"/>
    <w:rsid w:val="00361B1A"/>
    <w:rsid w:val="0036227D"/>
    <w:rsid w:val="0036262C"/>
    <w:rsid w:val="003628EE"/>
    <w:rsid w:val="00362C5A"/>
    <w:rsid w:val="0036349B"/>
    <w:rsid w:val="003635B6"/>
    <w:rsid w:val="00363645"/>
    <w:rsid w:val="00363BB4"/>
    <w:rsid w:val="00363FC9"/>
    <w:rsid w:val="0036470B"/>
    <w:rsid w:val="0036481B"/>
    <w:rsid w:val="00364935"/>
    <w:rsid w:val="00365023"/>
    <w:rsid w:val="00365644"/>
    <w:rsid w:val="0036590C"/>
    <w:rsid w:val="003659FE"/>
    <w:rsid w:val="003663D4"/>
    <w:rsid w:val="003665C5"/>
    <w:rsid w:val="00366B3A"/>
    <w:rsid w:val="00366CCF"/>
    <w:rsid w:val="00367DD2"/>
    <w:rsid w:val="00370285"/>
    <w:rsid w:val="00370286"/>
    <w:rsid w:val="003704EE"/>
    <w:rsid w:val="00370677"/>
    <w:rsid w:val="00370880"/>
    <w:rsid w:val="00370E19"/>
    <w:rsid w:val="00370EFD"/>
    <w:rsid w:val="00371137"/>
    <w:rsid w:val="003711C5"/>
    <w:rsid w:val="003713F4"/>
    <w:rsid w:val="003719F5"/>
    <w:rsid w:val="00371D01"/>
    <w:rsid w:val="00372019"/>
    <w:rsid w:val="00372029"/>
    <w:rsid w:val="003723FE"/>
    <w:rsid w:val="003724A1"/>
    <w:rsid w:val="00372A6B"/>
    <w:rsid w:val="00372C12"/>
    <w:rsid w:val="00372C25"/>
    <w:rsid w:val="003736EA"/>
    <w:rsid w:val="00373AD8"/>
    <w:rsid w:val="00373B3C"/>
    <w:rsid w:val="00373E10"/>
    <w:rsid w:val="00373F2C"/>
    <w:rsid w:val="0037406C"/>
    <w:rsid w:val="003741D2"/>
    <w:rsid w:val="0037440C"/>
    <w:rsid w:val="003744CB"/>
    <w:rsid w:val="0037450B"/>
    <w:rsid w:val="00374521"/>
    <w:rsid w:val="00374804"/>
    <w:rsid w:val="003748F9"/>
    <w:rsid w:val="00374C80"/>
    <w:rsid w:val="00374F06"/>
    <w:rsid w:val="003750FF"/>
    <w:rsid w:val="00375222"/>
    <w:rsid w:val="003756EB"/>
    <w:rsid w:val="00375FFC"/>
    <w:rsid w:val="003764FA"/>
    <w:rsid w:val="00376838"/>
    <w:rsid w:val="00376E0C"/>
    <w:rsid w:val="0037709A"/>
    <w:rsid w:val="00377146"/>
    <w:rsid w:val="003771CA"/>
    <w:rsid w:val="003772D4"/>
    <w:rsid w:val="00377397"/>
    <w:rsid w:val="003773C9"/>
    <w:rsid w:val="003773CD"/>
    <w:rsid w:val="0037757C"/>
    <w:rsid w:val="003775BD"/>
    <w:rsid w:val="00377EED"/>
    <w:rsid w:val="00380543"/>
    <w:rsid w:val="00380602"/>
    <w:rsid w:val="00380892"/>
    <w:rsid w:val="00380BBD"/>
    <w:rsid w:val="003821C3"/>
    <w:rsid w:val="003821E7"/>
    <w:rsid w:val="00382903"/>
    <w:rsid w:val="00382AF5"/>
    <w:rsid w:val="00382B6F"/>
    <w:rsid w:val="00383365"/>
    <w:rsid w:val="00383701"/>
    <w:rsid w:val="00383CB5"/>
    <w:rsid w:val="00383D4B"/>
    <w:rsid w:val="00383DDB"/>
    <w:rsid w:val="00384240"/>
    <w:rsid w:val="003842A8"/>
    <w:rsid w:val="00384747"/>
    <w:rsid w:val="003848D9"/>
    <w:rsid w:val="00384BC0"/>
    <w:rsid w:val="003852CC"/>
    <w:rsid w:val="00385A70"/>
    <w:rsid w:val="00385BD7"/>
    <w:rsid w:val="003864DC"/>
    <w:rsid w:val="003865B2"/>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90449"/>
    <w:rsid w:val="003904B1"/>
    <w:rsid w:val="003907D2"/>
    <w:rsid w:val="00390C56"/>
    <w:rsid w:val="00390D95"/>
    <w:rsid w:val="0039122C"/>
    <w:rsid w:val="0039124D"/>
    <w:rsid w:val="003913CE"/>
    <w:rsid w:val="00391A92"/>
    <w:rsid w:val="00391C99"/>
    <w:rsid w:val="003926BE"/>
    <w:rsid w:val="003927CD"/>
    <w:rsid w:val="003929BE"/>
    <w:rsid w:val="00392A1F"/>
    <w:rsid w:val="00392DB8"/>
    <w:rsid w:val="00393328"/>
    <w:rsid w:val="00393650"/>
    <w:rsid w:val="00393811"/>
    <w:rsid w:val="00393A68"/>
    <w:rsid w:val="00393B45"/>
    <w:rsid w:val="00393B78"/>
    <w:rsid w:val="003946B1"/>
    <w:rsid w:val="00394775"/>
    <w:rsid w:val="003948BB"/>
    <w:rsid w:val="00394948"/>
    <w:rsid w:val="00394969"/>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6E38"/>
    <w:rsid w:val="00397292"/>
    <w:rsid w:val="003976DD"/>
    <w:rsid w:val="003978B8"/>
    <w:rsid w:val="00397AD4"/>
    <w:rsid w:val="00397C89"/>
    <w:rsid w:val="003A02DE"/>
    <w:rsid w:val="003A0311"/>
    <w:rsid w:val="003A0736"/>
    <w:rsid w:val="003A09D3"/>
    <w:rsid w:val="003A0CD4"/>
    <w:rsid w:val="003A0EB2"/>
    <w:rsid w:val="003A1009"/>
    <w:rsid w:val="003A1135"/>
    <w:rsid w:val="003A1341"/>
    <w:rsid w:val="003A15C3"/>
    <w:rsid w:val="003A17BA"/>
    <w:rsid w:val="003A19E0"/>
    <w:rsid w:val="003A1B5C"/>
    <w:rsid w:val="003A1DD5"/>
    <w:rsid w:val="003A2019"/>
    <w:rsid w:val="003A2BCC"/>
    <w:rsid w:val="003A2D39"/>
    <w:rsid w:val="003A2FE7"/>
    <w:rsid w:val="003A349E"/>
    <w:rsid w:val="003A38AC"/>
    <w:rsid w:val="003A39F2"/>
    <w:rsid w:val="003A3C0E"/>
    <w:rsid w:val="003A42BB"/>
    <w:rsid w:val="003A44AA"/>
    <w:rsid w:val="003A45FB"/>
    <w:rsid w:val="003A4892"/>
    <w:rsid w:val="003A48FC"/>
    <w:rsid w:val="003A4C8D"/>
    <w:rsid w:val="003A4E82"/>
    <w:rsid w:val="003A523B"/>
    <w:rsid w:val="003A5865"/>
    <w:rsid w:val="003A590E"/>
    <w:rsid w:val="003A5AAE"/>
    <w:rsid w:val="003A6274"/>
    <w:rsid w:val="003A6330"/>
    <w:rsid w:val="003A6619"/>
    <w:rsid w:val="003A6CC0"/>
    <w:rsid w:val="003A6F11"/>
    <w:rsid w:val="003A70D9"/>
    <w:rsid w:val="003A71E1"/>
    <w:rsid w:val="003A724C"/>
    <w:rsid w:val="003A76A9"/>
    <w:rsid w:val="003A7747"/>
    <w:rsid w:val="003B0299"/>
    <w:rsid w:val="003B0B4D"/>
    <w:rsid w:val="003B1A02"/>
    <w:rsid w:val="003B248F"/>
    <w:rsid w:val="003B25B8"/>
    <w:rsid w:val="003B2B79"/>
    <w:rsid w:val="003B2C70"/>
    <w:rsid w:val="003B3171"/>
    <w:rsid w:val="003B39E0"/>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26"/>
    <w:rsid w:val="003C009A"/>
    <w:rsid w:val="003C03B0"/>
    <w:rsid w:val="003C04C2"/>
    <w:rsid w:val="003C07D7"/>
    <w:rsid w:val="003C0985"/>
    <w:rsid w:val="003C0D5D"/>
    <w:rsid w:val="003C10B8"/>
    <w:rsid w:val="003C15EC"/>
    <w:rsid w:val="003C2C9D"/>
    <w:rsid w:val="003C3908"/>
    <w:rsid w:val="003C3B73"/>
    <w:rsid w:val="003C3D6E"/>
    <w:rsid w:val="003C3F8B"/>
    <w:rsid w:val="003C4213"/>
    <w:rsid w:val="003C4250"/>
    <w:rsid w:val="003C44DB"/>
    <w:rsid w:val="003C499A"/>
    <w:rsid w:val="003C4F25"/>
    <w:rsid w:val="003C5888"/>
    <w:rsid w:val="003C60F6"/>
    <w:rsid w:val="003C62BB"/>
    <w:rsid w:val="003C64CD"/>
    <w:rsid w:val="003C6580"/>
    <w:rsid w:val="003C6609"/>
    <w:rsid w:val="003C6CCB"/>
    <w:rsid w:val="003C6DA9"/>
    <w:rsid w:val="003C6E68"/>
    <w:rsid w:val="003C7079"/>
    <w:rsid w:val="003C7855"/>
    <w:rsid w:val="003D0240"/>
    <w:rsid w:val="003D061E"/>
    <w:rsid w:val="003D06A7"/>
    <w:rsid w:val="003D0868"/>
    <w:rsid w:val="003D09B7"/>
    <w:rsid w:val="003D09DA"/>
    <w:rsid w:val="003D0AB1"/>
    <w:rsid w:val="003D0D75"/>
    <w:rsid w:val="003D1F11"/>
    <w:rsid w:val="003D22AC"/>
    <w:rsid w:val="003D2339"/>
    <w:rsid w:val="003D26AA"/>
    <w:rsid w:val="003D2D07"/>
    <w:rsid w:val="003D2E43"/>
    <w:rsid w:val="003D3AD8"/>
    <w:rsid w:val="003D3EE3"/>
    <w:rsid w:val="003D4350"/>
    <w:rsid w:val="003D438F"/>
    <w:rsid w:val="003D4409"/>
    <w:rsid w:val="003D4F35"/>
    <w:rsid w:val="003D519A"/>
    <w:rsid w:val="003D5717"/>
    <w:rsid w:val="003D5878"/>
    <w:rsid w:val="003D59FE"/>
    <w:rsid w:val="003D608C"/>
    <w:rsid w:val="003D63BA"/>
    <w:rsid w:val="003D64B6"/>
    <w:rsid w:val="003D680E"/>
    <w:rsid w:val="003D69ED"/>
    <w:rsid w:val="003D6B43"/>
    <w:rsid w:val="003D740C"/>
    <w:rsid w:val="003D74E9"/>
    <w:rsid w:val="003D79E8"/>
    <w:rsid w:val="003E003E"/>
    <w:rsid w:val="003E089F"/>
    <w:rsid w:val="003E0974"/>
    <w:rsid w:val="003E0ADB"/>
    <w:rsid w:val="003E0CE4"/>
    <w:rsid w:val="003E16FD"/>
    <w:rsid w:val="003E1868"/>
    <w:rsid w:val="003E18A6"/>
    <w:rsid w:val="003E18E3"/>
    <w:rsid w:val="003E1934"/>
    <w:rsid w:val="003E1B00"/>
    <w:rsid w:val="003E1CF4"/>
    <w:rsid w:val="003E1E67"/>
    <w:rsid w:val="003E1F81"/>
    <w:rsid w:val="003E2040"/>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660"/>
    <w:rsid w:val="003E6094"/>
    <w:rsid w:val="003E6289"/>
    <w:rsid w:val="003E6592"/>
    <w:rsid w:val="003E679D"/>
    <w:rsid w:val="003E6A3C"/>
    <w:rsid w:val="003E700A"/>
    <w:rsid w:val="003E7313"/>
    <w:rsid w:val="003E73BC"/>
    <w:rsid w:val="003E76BB"/>
    <w:rsid w:val="003E7706"/>
    <w:rsid w:val="003E7C5E"/>
    <w:rsid w:val="003F01B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3E3"/>
    <w:rsid w:val="003F2564"/>
    <w:rsid w:val="003F2624"/>
    <w:rsid w:val="003F2711"/>
    <w:rsid w:val="003F2A56"/>
    <w:rsid w:val="003F3227"/>
    <w:rsid w:val="003F348A"/>
    <w:rsid w:val="003F34A2"/>
    <w:rsid w:val="003F3669"/>
    <w:rsid w:val="003F39E9"/>
    <w:rsid w:val="003F4933"/>
    <w:rsid w:val="003F4977"/>
    <w:rsid w:val="003F4A21"/>
    <w:rsid w:val="003F4C7D"/>
    <w:rsid w:val="003F4E1C"/>
    <w:rsid w:val="003F536B"/>
    <w:rsid w:val="003F560A"/>
    <w:rsid w:val="003F586D"/>
    <w:rsid w:val="003F59EB"/>
    <w:rsid w:val="003F62B4"/>
    <w:rsid w:val="003F682D"/>
    <w:rsid w:val="003F6853"/>
    <w:rsid w:val="003F6930"/>
    <w:rsid w:val="003F697D"/>
    <w:rsid w:val="003F6A55"/>
    <w:rsid w:val="003F6D2A"/>
    <w:rsid w:val="003F6DEB"/>
    <w:rsid w:val="003F73A0"/>
    <w:rsid w:val="003F73B2"/>
    <w:rsid w:val="003F75DD"/>
    <w:rsid w:val="003F7908"/>
    <w:rsid w:val="003F7A7C"/>
    <w:rsid w:val="003F7DFF"/>
    <w:rsid w:val="0040015E"/>
    <w:rsid w:val="00400427"/>
    <w:rsid w:val="00400615"/>
    <w:rsid w:val="004008F3"/>
    <w:rsid w:val="00400D86"/>
    <w:rsid w:val="00400F31"/>
    <w:rsid w:val="00400F61"/>
    <w:rsid w:val="004010EF"/>
    <w:rsid w:val="00401388"/>
    <w:rsid w:val="004017C6"/>
    <w:rsid w:val="004021B5"/>
    <w:rsid w:val="0040235F"/>
    <w:rsid w:val="004023EF"/>
    <w:rsid w:val="004024AB"/>
    <w:rsid w:val="00402DC4"/>
    <w:rsid w:val="00402F2C"/>
    <w:rsid w:val="0040303D"/>
    <w:rsid w:val="0040379F"/>
    <w:rsid w:val="00403805"/>
    <w:rsid w:val="00403CE7"/>
    <w:rsid w:val="00403F25"/>
    <w:rsid w:val="00403FF2"/>
    <w:rsid w:val="00404011"/>
    <w:rsid w:val="0040495B"/>
    <w:rsid w:val="00404CB8"/>
    <w:rsid w:val="00404D4D"/>
    <w:rsid w:val="00405898"/>
    <w:rsid w:val="00405A9F"/>
    <w:rsid w:val="00405D95"/>
    <w:rsid w:val="00405F90"/>
    <w:rsid w:val="00406108"/>
    <w:rsid w:val="00406186"/>
    <w:rsid w:val="00406412"/>
    <w:rsid w:val="00406D4A"/>
    <w:rsid w:val="00406F4B"/>
    <w:rsid w:val="00406FBD"/>
    <w:rsid w:val="004073B0"/>
    <w:rsid w:val="00407612"/>
    <w:rsid w:val="0041029D"/>
    <w:rsid w:val="004102A7"/>
    <w:rsid w:val="004103A0"/>
    <w:rsid w:val="00410440"/>
    <w:rsid w:val="00411230"/>
    <w:rsid w:val="004113B8"/>
    <w:rsid w:val="004116C3"/>
    <w:rsid w:val="004118C9"/>
    <w:rsid w:val="00411AD1"/>
    <w:rsid w:val="00411D9B"/>
    <w:rsid w:val="0041249C"/>
    <w:rsid w:val="0041251C"/>
    <w:rsid w:val="00412697"/>
    <w:rsid w:val="004127FB"/>
    <w:rsid w:val="00413369"/>
    <w:rsid w:val="00413F76"/>
    <w:rsid w:val="00413FED"/>
    <w:rsid w:val="004145AE"/>
    <w:rsid w:val="004147F4"/>
    <w:rsid w:val="00414C3F"/>
    <w:rsid w:val="004150BA"/>
    <w:rsid w:val="0041539C"/>
    <w:rsid w:val="0041577E"/>
    <w:rsid w:val="004157F6"/>
    <w:rsid w:val="004159C8"/>
    <w:rsid w:val="004159D3"/>
    <w:rsid w:val="00415A14"/>
    <w:rsid w:val="00415A88"/>
    <w:rsid w:val="00415C6E"/>
    <w:rsid w:val="00416091"/>
    <w:rsid w:val="0041616C"/>
    <w:rsid w:val="0041634C"/>
    <w:rsid w:val="004165C6"/>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35A"/>
    <w:rsid w:val="004223C5"/>
    <w:rsid w:val="0042276E"/>
    <w:rsid w:val="00422A01"/>
    <w:rsid w:val="00422C99"/>
    <w:rsid w:val="00422D62"/>
    <w:rsid w:val="00422DB5"/>
    <w:rsid w:val="004232D4"/>
    <w:rsid w:val="00423326"/>
    <w:rsid w:val="0042370F"/>
    <w:rsid w:val="004241DA"/>
    <w:rsid w:val="00424844"/>
    <w:rsid w:val="00424ADE"/>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2A6"/>
    <w:rsid w:val="004272ED"/>
    <w:rsid w:val="0042745C"/>
    <w:rsid w:val="004276E3"/>
    <w:rsid w:val="00427AF2"/>
    <w:rsid w:val="00427B9D"/>
    <w:rsid w:val="00427BB2"/>
    <w:rsid w:val="00427BFB"/>
    <w:rsid w:val="00427E67"/>
    <w:rsid w:val="00427FF1"/>
    <w:rsid w:val="00430178"/>
    <w:rsid w:val="0043042C"/>
    <w:rsid w:val="00430495"/>
    <w:rsid w:val="004304D1"/>
    <w:rsid w:val="004305E5"/>
    <w:rsid w:val="0043063B"/>
    <w:rsid w:val="00430733"/>
    <w:rsid w:val="0043074D"/>
    <w:rsid w:val="0043091D"/>
    <w:rsid w:val="00430D20"/>
    <w:rsid w:val="00430D65"/>
    <w:rsid w:val="00431149"/>
    <w:rsid w:val="0043189C"/>
    <w:rsid w:val="004318FF"/>
    <w:rsid w:val="00431CB1"/>
    <w:rsid w:val="00431DB5"/>
    <w:rsid w:val="0043207F"/>
    <w:rsid w:val="0043270B"/>
    <w:rsid w:val="00432780"/>
    <w:rsid w:val="00432904"/>
    <w:rsid w:val="00432F8F"/>
    <w:rsid w:val="00432F9E"/>
    <w:rsid w:val="00432FA5"/>
    <w:rsid w:val="00433106"/>
    <w:rsid w:val="0043359F"/>
    <w:rsid w:val="00433894"/>
    <w:rsid w:val="00433D6E"/>
    <w:rsid w:val="00433D8A"/>
    <w:rsid w:val="00434066"/>
    <w:rsid w:val="00434754"/>
    <w:rsid w:val="0043480E"/>
    <w:rsid w:val="00434C24"/>
    <w:rsid w:val="00434D46"/>
    <w:rsid w:val="00434ED8"/>
    <w:rsid w:val="0043506B"/>
    <w:rsid w:val="00435075"/>
    <w:rsid w:val="00435248"/>
    <w:rsid w:val="0043542F"/>
    <w:rsid w:val="004355EB"/>
    <w:rsid w:val="00435602"/>
    <w:rsid w:val="004356FA"/>
    <w:rsid w:val="004358F4"/>
    <w:rsid w:val="00435CCF"/>
    <w:rsid w:val="0043614E"/>
    <w:rsid w:val="00436696"/>
    <w:rsid w:val="004366E4"/>
    <w:rsid w:val="00436A16"/>
    <w:rsid w:val="00436A3B"/>
    <w:rsid w:val="00436C77"/>
    <w:rsid w:val="00436D7C"/>
    <w:rsid w:val="004371AB"/>
    <w:rsid w:val="00437362"/>
    <w:rsid w:val="00437563"/>
    <w:rsid w:val="00437895"/>
    <w:rsid w:val="00437E77"/>
    <w:rsid w:val="004402A7"/>
    <w:rsid w:val="0044035D"/>
    <w:rsid w:val="004403C2"/>
    <w:rsid w:val="00440850"/>
    <w:rsid w:val="00440851"/>
    <w:rsid w:val="00440EA5"/>
    <w:rsid w:val="0044142F"/>
    <w:rsid w:val="004423E3"/>
    <w:rsid w:val="0044255D"/>
    <w:rsid w:val="004425C2"/>
    <w:rsid w:val="004426FE"/>
    <w:rsid w:val="00442824"/>
    <w:rsid w:val="00442FFB"/>
    <w:rsid w:val="004430FD"/>
    <w:rsid w:val="0044320E"/>
    <w:rsid w:val="00443586"/>
    <w:rsid w:val="004435E2"/>
    <w:rsid w:val="004439AB"/>
    <w:rsid w:val="00443A73"/>
    <w:rsid w:val="00443C38"/>
    <w:rsid w:val="004442A7"/>
    <w:rsid w:val="00444901"/>
    <w:rsid w:val="00444934"/>
    <w:rsid w:val="00444D11"/>
    <w:rsid w:val="00444F5E"/>
    <w:rsid w:val="00445513"/>
    <w:rsid w:val="00445625"/>
    <w:rsid w:val="00445907"/>
    <w:rsid w:val="00445CFF"/>
    <w:rsid w:val="004462AF"/>
    <w:rsid w:val="00446424"/>
    <w:rsid w:val="0044662A"/>
    <w:rsid w:val="0044716E"/>
    <w:rsid w:val="004474CC"/>
    <w:rsid w:val="004478FA"/>
    <w:rsid w:val="00447C86"/>
    <w:rsid w:val="004500A9"/>
    <w:rsid w:val="00450118"/>
    <w:rsid w:val="00450532"/>
    <w:rsid w:val="00450778"/>
    <w:rsid w:val="00450D3B"/>
    <w:rsid w:val="0045169D"/>
    <w:rsid w:val="004518D5"/>
    <w:rsid w:val="00451A82"/>
    <w:rsid w:val="00451B06"/>
    <w:rsid w:val="00451BEB"/>
    <w:rsid w:val="004520FE"/>
    <w:rsid w:val="0045224A"/>
    <w:rsid w:val="004527C0"/>
    <w:rsid w:val="004531BC"/>
    <w:rsid w:val="00453871"/>
    <w:rsid w:val="00453DEF"/>
    <w:rsid w:val="004540AC"/>
    <w:rsid w:val="004543E4"/>
    <w:rsid w:val="004548E5"/>
    <w:rsid w:val="00454ACD"/>
    <w:rsid w:val="00454E3A"/>
    <w:rsid w:val="00454F08"/>
    <w:rsid w:val="00454F85"/>
    <w:rsid w:val="00455105"/>
    <w:rsid w:val="004558B8"/>
    <w:rsid w:val="00455E20"/>
    <w:rsid w:val="00456114"/>
    <w:rsid w:val="0045623E"/>
    <w:rsid w:val="00456971"/>
    <w:rsid w:val="00456AC7"/>
    <w:rsid w:val="0045742D"/>
    <w:rsid w:val="00457C5E"/>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810"/>
    <w:rsid w:val="00462B09"/>
    <w:rsid w:val="00462B31"/>
    <w:rsid w:val="004631AF"/>
    <w:rsid w:val="00463337"/>
    <w:rsid w:val="00463448"/>
    <w:rsid w:val="004636FA"/>
    <w:rsid w:val="0046400B"/>
    <w:rsid w:val="004641A0"/>
    <w:rsid w:val="00464207"/>
    <w:rsid w:val="0046434B"/>
    <w:rsid w:val="004648D5"/>
    <w:rsid w:val="00464942"/>
    <w:rsid w:val="00464A82"/>
    <w:rsid w:val="00464EE0"/>
    <w:rsid w:val="00465180"/>
    <w:rsid w:val="00465235"/>
    <w:rsid w:val="00465467"/>
    <w:rsid w:val="00465573"/>
    <w:rsid w:val="004656E4"/>
    <w:rsid w:val="00465EB3"/>
    <w:rsid w:val="004663D3"/>
    <w:rsid w:val="00466D23"/>
    <w:rsid w:val="00466E01"/>
    <w:rsid w:val="00466E99"/>
    <w:rsid w:val="00466FCE"/>
    <w:rsid w:val="004670AB"/>
    <w:rsid w:val="00467887"/>
    <w:rsid w:val="0047041E"/>
    <w:rsid w:val="00470628"/>
    <w:rsid w:val="00470750"/>
    <w:rsid w:val="00470893"/>
    <w:rsid w:val="004709A5"/>
    <w:rsid w:val="00470B9C"/>
    <w:rsid w:val="00470CFE"/>
    <w:rsid w:val="0047166D"/>
    <w:rsid w:val="00471856"/>
    <w:rsid w:val="00471DB0"/>
    <w:rsid w:val="00471FAB"/>
    <w:rsid w:val="004720F3"/>
    <w:rsid w:val="0047253B"/>
    <w:rsid w:val="00472ACB"/>
    <w:rsid w:val="00472DE9"/>
    <w:rsid w:val="004735E8"/>
    <w:rsid w:val="004737D3"/>
    <w:rsid w:val="00473F5F"/>
    <w:rsid w:val="0047410D"/>
    <w:rsid w:val="00474347"/>
    <w:rsid w:val="0047475B"/>
    <w:rsid w:val="00474984"/>
    <w:rsid w:val="00475260"/>
    <w:rsid w:val="0047539C"/>
    <w:rsid w:val="004753D8"/>
    <w:rsid w:val="00475517"/>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C0"/>
    <w:rsid w:val="0048093A"/>
    <w:rsid w:val="00480B03"/>
    <w:rsid w:val="00480C70"/>
    <w:rsid w:val="00480CC5"/>
    <w:rsid w:val="004810EC"/>
    <w:rsid w:val="0048129B"/>
    <w:rsid w:val="00481607"/>
    <w:rsid w:val="00481611"/>
    <w:rsid w:val="00481618"/>
    <w:rsid w:val="004818FF"/>
    <w:rsid w:val="00481AF0"/>
    <w:rsid w:val="0048215F"/>
    <w:rsid w:val="00482389"/>
    <w:rsid w:val="00482943"/>
    <w:rsid w:val="00482ADC"/>
    <w:rsid w:val="00482C93"/>
    <w:rsid w:val="00482CCB"/>
    <w:rsid w:val="00482F79"/>
    <w:rsid w:val="00483D11"/>
    <w:rsid w:val="00483D20"/>
    <w:rsid w:val="0048406D"/>
    <w:rsid w:val="0048489A"/>
    <w:rsid w:val="00484C46"/>
    <w:rsid w:val="00484DC1"/>
    <w:rsid w:val="00484DE7"/>
    <w:rsid w:val="0048542B"/>
    <w:rsid w:val="004856EF"/>
    <w:rsid w:val="0048598C"/>
    <w:rsid w:val="00485998"/>
    <w:rsid w:val="00485A0B"/>
    <w:rsid w:val="00485E8A"/>
    <w:rsid w:val="004862DE"/>
    <w:rsid w:val="004864FB"/>
    <w:rsid w:val="004869B5"/>
    <w:rsid w:val="00486A2F"/>
    <w:rsid w:val="00486F60"/>
    <w:rsid w:val="00487866"/>
    <w:rsid w:val="00487F28"/>
    <w:rsid w:val="00490185"/>
    <w:rsid w:val="00490532"/>
    <w:rsid w:val="00490648"/>
    <w:rsid w:val="00490649"/>
    <w:rsid w:val="0049093B"/>
    <w:rsid w:val="00490E94"/>
    <w:rsid w:val="00490EE3"/>
    <w:rsid w:val="00491294"/>
    <w:rsid w:val="0049143D"/>
    <w:rsid w:val="004917C1"/>
    <w:rsid w:val="004918A0"/>
    <w:rsid w:val="00491C03"/>
    <w:rsid w:val="00491FE8"/>
    <w:rsid w:val="004923CD"/>
    <w:rsid w:val="004924E5"/>
    <w:rsid w:val="00492597"/>
    <w:rsid w:val="00492619"/>
    <w:rsid w:val="004927F3"/>
    <w:rsid w:val="00492BB0"/>
    <w:rsid w:val="00492F52"/>
    <w:rsid w:val="0049349F"/>
    <w:rsid w:val="00493557"/>
    <w:rsid w:val="004935A4"/>
    <w:rsid w:val="004938AA"/>
    <w:rsid w:val="004938D5"/>
    <w:rsid w:val="00493ADE"/>
    <w:rsid w:val="00493D08"/>
    <w:rsid w:val="004944EB"/>
    <w:rsid w:val="00494974"/>
    <w:rsid w:val="004949D8"/>
    <w:rsid w:val="00494E75"/>
    <w:rsid w:val="00495071"/>
    <w:rsid w:val="0049608E"/>
    <w:rsid w:val="004961DB"/>
    <w:rsid w:val="004961E8"/>
    <w:rsid w:val="0049653E"/>
    <w:rsid w:val="0049662A"/>
    <w:rsid w:val="0049699A"/>
    <w:rsid w:val="00496BEF"/>
    <w:rsid w:val="00496DC2"/>
    <w:rsid w:val="00496E38"/>
    <w:rsid w:val="00496FF0"/>
    <w:rsid w:val="00497567"/>
    <w:rsid w:val="00497C03"/>
    <w:rsid w:val="00497F08"/>
    <w:rsid w:val="004A01E1"/>
    <w:rsid w:val="004A021E"/>
    <w:rsid w:val="004A056E"/>
    <w:rsid w:val="004A06A9"/>
    <w:rsid w:val="004A0D01"/>
    <w:rsid w:val="004A0E00"/>
    <w:rsid w:val="004A0FF8"/>
    <w:rsid w:val="004A15F7"/>
    <w:rsid w:val="004A1600"/>
    <w:rsid w:val="004A1AE5"/>
    <w:rsid w:val="004A1DAA"/>
    <w:rsid w:val="004A201F"/>
    <w:rsid w:val="004A2029"/>
    <w:rsid w:val="004A23B8"/>
    <w:rsid w:val="004A23C0"/>
    <w:rsid w:val="004A28D4"/>
    <w:rsid w:val="004A2901"/>
    <w:rsid w:val="004A2908"/>
    <w:rsid w:val="004A2A24"/>
    <w:rsid w:val="004A2BE1"/>
    <w:rsid w:val="004A2E44"/>
    <w:rsid w:val="004A328E"/>
    <w:rsid w:val="004A32C1"/>
    <w:rsid w:val="004A366E"/>
    <w:rsid w:val="004A36C0"/>
    <w:rsid w:val="004A3AA3"/>
    <w:rsid w:val="004A3CB9"/>
    <w:rsid w:val="004A3DDE"/>
    <w:rsid w:val="004A4625"/>
    <w:rsid w:val="004A484E"/>
    <w:rsid w:val="004A48A4"/>
    <w:rsid w:val="004A4900"/>
    <w:rsid w:val="004A4D38"/>
    <w:rsid w:val="004A4D75"/>
    <w:rsid w:val="004A4D99"/>
    <w:rsid w:val="004A4E7E"/>
    <w:rsid w:val="004A4E95"/>
    <w:rsid w:val="004A4EB4"/>
    <w:rsid w:val="004A51FA"/>
    <w:rsid w:val="004A5270"/>
    <w:rsid w:val="004A57FC"/>
    <w:rsid w:val="004A5D36"/>
    <w:rsid w:val="004A68C4"/>
    <w:rsid w:val="004A702B"/>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019"/>
    <w:rsid w:val="004B1313"/>
    <w:rsid w:val="004B169E"/>
    <w:rsid w:val="004B19BB"/>
    <w:rsid w:val="004B1C42"/>
    <w:rsid w:val="004B23D2"/>
    <w:rsid w:val="004B2450"/>
    <w:rsid w:val="004B24DB"/>
    <w:rsid w:val="004B269E"/>
    <w:rsid w:val="004B2700"/>
    <w:rsid w:val="004B2B31"/>
    <w:rsid w:val="004B2C33"/>
    <w:rsid w:val="004B2CDB"/>
    <w:rsid w:val="004B2D10"/>
    <w:rsid w:val="004B2DE8"/>
    <w:rsid w:val="004B2F6E"/>
    <w:rsid w:val="004B3107"/>
    <w:rsid w:val="004B31E2"/>
    <w:rsid w:val="004B3B66"/>
    <w:rsid w:val="004B3C3F"/>
    <w:rsid w:val="004B45A2"/>
    <w:rsid w:val="004B46C3"/>
    <w:rsid w:val="004B4759"/>
    <w:rsid w:val="004B4789"/>
    <w:rsid w:val="004B4A0F"/>
    <w:rsid w:val="004B4F6B"/>
    <w:rsid w:val="004B50E0"/>
    <w:rsid w:val="004B5101"/>
    <w:rsid w:val="004B55EC"/>
    <w:rsid w:val="004B59ED"/>
    <w:rsid w:val="004B6208"/>
    <w:rsid w:val="004B6301"/>
    <w:rsid w:val="004B6866"/>
    <w:rsid w:val="004B6FFB"/>
    <w:rsid w:val="004B725D"/>
    <w:rsid w:val="004B7311"/>
    <w:rsid w:val="004B784B"/>
    <w:rsid w:val="004B795F"/>
    <w:rsid w:val="004B7BA5"/>
    <w:rsid w:val="004C0346"/>
    <w:rsid w:val="004C0B5B"/>
    <w:rsid w:val="004C0B9A"/>
    <w:rsid w:val="004C0C5C"/>
    <w:rsid w:val="004C0F99"/>
    <w:rsid w:val="004C10AB"/>
    <w:rsid w:val="004C11CD"/>
    <w:rsid w:val="004C130D"/>
    <w:rsid w:val="004C1624"/>
    <w:rsid w:val="004C18BC"/>
    <w:rsid w:val="004C19E4"/>
    <w:rsid w:val="004C2371"/>
    <w:rsid w:val="004C2A61"/>
    <w:rsid w:val="004C2E66"/>
    <w:rsid w:val="004C2F01"/>
    <w:rsid w:val="004C3472"/>
    <w:rsid w:val="004C34E8"/>
    <w:rsid w:val="004C3AD1"/>
    <w:rsid w:val="004C3C51"/>
    <w:rsid w:val="004C46DD"/>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730E"/>
    <w:rsid w:val="004C7739"/>
    <w:rsid w:val="004C794D"/>
    <w:rsid w:val="004C7AC7"/>
    <w:rsid w:val="004C7BDF"/>
    <w:rsid w:val="004C7CC1"/>
    <w:rsid w:val="004D04AD"/>
    <w:rsid w:val="004D04B2"/>
    <w:rsid w:val="004D0C48"/>
    <w:rsid w:val="004D0E42"/>
    <w:rsid w:val="004D0FA5"/>
    <w:rsid w:val="004D1018"/>
    <w:rsid w:val="004D1059"/>
    <w:rsid w:val="004D152A"/>
    <w:rsid w:val="004D1726"/>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4F0"/>
    <w:rsid w:val="004D58D1"/>
    <w:rsid w:val="004D5B2C"/>
    <w:rsid w:val="004D5E14"/>
    <w:rsid w:val="004D5F02"/>
    <w:rsid w:val="004D602D"/>
    <w:rsid w:val="004D65BA"/>
    <w:rsid w:val="004D67F8"/>
    <w:rsid w:val="004D68C0"/>
    <w:rsid w:val="004D70D9"/>
    <w:rsid w:val="004D70E1"/>
    <w:rsid w:val="004D710C"/>
    <w:rsid w:val="004E0033"/>
    <w:rsid w:val="004E00F1"/>
    <w:rsid w:val="004E03BE"/>
    <w:rsid w:val="004E067E"/>
    <w:rsid w:val="004E071E"/>
    <w:rsid w:val="004E0CD0"/>
    <w:rsid w:val="004E1260"/>
    <w:rsid w:val="004E1543"/>
    <w:rsid w:val="004E1CBB"/>
    <w:rsid w:val="004E1D07"/>
    <w:rsid w:val="004E1E6F"/>
    <w:rsid w:val="004E209D"/>
    <w:rsid w:val="004E21D3"/>
    <w:rsid w:val="004E2E1E"/>
    <w:rsid w:val="004E2E33"/>
    <w:rsid w:val="004E2F51"/>
    <w:rsid w:val="004E3579"/>
    <w:rsid w:val="004E3892"/>
    <w:rsid w:val="004E3A23"/>
    <w:rsid w:val="004E3B0E"/>
    <w:rsid w:val="004E3F30"/>
    <w:rsid w:val="004E3FD8"/>
    <w:rsid w:val="004E4408"/>
    <w:rsid w:val="004E471C"/>
    <w:rsid w:val="004E4B57"/>
    <w:rsid w:val="004E4EF1"/>
    <w:rsid w:val="004E4FD0"/>
    <w:rsid w:val="004E524E"/>
    <w:rsid w:val="004E53AE"/>
    <w:rsid w:val="004E5449"/>
    <w:rsid w:val="004E554A"/>
    <w:rsid w:val="004E5710"/>
    <w:rsid w:val="004E5788"/>
    <w:rsid w:val="004E5C61"/>
    <w:rsid w:val="004E6158"/>
    <w:rsid w:val="004E6184"/>
    <w:rsid w:val="004E6463"/>
    <w:rsid w:val="004E64B4"/>
    <w:rsid w:val="004E686A"/>
    <w:rsid w:val="004E6CEA"/>
    <w:rsid w:val="004E6F18"/>
    <w:rsid w:val="004E76A5"/>
    <w:rsid w:val="004E7B7F"/>
    <w:rsid w:val="004E7C85"/>
    <w:rsid w:val="004F01B4"/>
    <w:rsid w:val="004F020A"/>
    <w:rsid w:val="004F027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9A5"/>
    <w:rsid w:val="004F3A2D"/>
    <w:rsid w:val="004F3DD1"/>
    <w:rsid w:val="004F4079"/>
    <w:rsid w:val="004F4208"/>
    <w:rsid w:val="004F480B"/>
    <w:rsid w:val="004F4E53"/>
    <w:rsid w:val="004F58AB"/>
    <w:rsid w:val="004F5D1C"/>
    <w:rsid w:val="004F5D4A"/>
    <w:rsid w:val="004F5D6E"/>
    <w:rsid w:val="004F5EBB"/>
    <w:rsid w:val="004F6142"/>
    <w:rsid w:val="004F63DF"/>
    <w:rsid w:val="004F6556"/>
    <w:rsid w:val="004F67FC"/>
    <w:rsid w:val="004F6AFE"/>
    <w:rsid w:val="004F6E35"/>
    <w:rsid w:val="004F6F20"/>
    <w:rsid w:val="004F7111"/>
    <w:rsid w:val="004F735F"/>
    <w:rsid w:val="004F7373"/>
    <w:rsid w:val="004F73A5"/>
    <w:rsid w:val="004F76A6"/>
    <w:rsid w:val="004F7C51"/>
    <w:rsid w:val="004F7F1A"/>
    <w:rsid w:val="005000CA"/>
    <w:rsid w:val="0050031C"/>
    <w:rsid w:val="005004F7"/>
    <w:rsid w:val="00500798"/>
    <w:rsid w:val="005007E7"/>
    <w:rsid w:val="00500A59"/>
    <w:rsid w:val="0050132F"/>
    <w:rsid w:val="005013C8"/>
    <w:rsid w:val="00501723"/>
    <w:rsid w:val="00501A8C"/>
    <w:rsid w:val="00501CDC"/>
    <w:rsid w:val="00501F0D"/>
    <w:rsid w:val="00502106"/>
    <w:rsid w:val="005023DC"/>
    <w:rsid w:val="005024A3"/>
    <w:rsid w:val="00502857"/>
    <w:rsid w:val="005029A2"/>
    <w:rsid w:val="00502FCA"/>
    <w:rsid w:val="005030E3"/>
    <w:rsid w:val="005033EE"/>
    <w:rsid w:val="00503473"/>
    <w:rsid w:val="0050377B"/>
    <w:rsid w:val="005037DF"/>
    <w:rsid w:val="00503836"/>
    <w:rsid w:val="005038A7"/>
    <w:rsid w:val="0050398B"/>
    <w:rsid w:val="00503FAD"/>
    <w:rsid w:val="00504639"/>
    <w:rsid w:val="00504BF5"/>
    <w:rsid w:val="00504C77"/>
    <w:rsid w:val="00504CBB"/>
    <w:rsid w:val="00504D9B"/>
    <w:rsid w:val="00504F81"/>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AEB"/>
    <w:rsid w:val="00506B00"/>
    <w:rsid w:val="00506C2E"/>
    <w:rsid w:val="00506D5A"/>
    <w:rsid w:val="005074C9"/>
    <w:rsid w:val="00507754"/>
    <w:rsid w:val="00507CAF"/>
    <w:rsid w:val="00510251"/>
    <w:rsid w:val="00510374"/>
    <w:rsid w:val="00510444"/>
    <w:rsid w:val="00510750"/>
    <w:rsid w:val="00511599"/>
    <w:rsid w:val="005119D6"/>
    <w:rsid w:val="00511E67"/>
    <w:rsid w:val="00512747"/>
    <w:rsid w:val="00512A7B"/>
    <w:rsid w:val="00512CBE"/>
    <w:rsid w:val="00512D39"/>
    <w:rsid w:val="0051301F"/>
    <w:rsid w:val="00513849"/>
    <w:rsid w:val="00513B8C"/>
    <w:rsid w:val="00513F8F"/>
    <w:rsid w:val="0051419D"/>
    <w:rsid w:val="005147E7"/>
    <w:rsid w:val="005149A2"/>
    <w:rsid w:val="00514CEE"/>
    <w:rsid w:val="005150E4"/>
    <w:rsid w:val="005154E5"/>
    <w:rsid w:val="00515507"/>
    <w:rsid w:val="00515708"/>
    <w:rsid w:val="00515746"/>
    <w:rsid w:val="00515907"/>
    <w:rsid w:val="00515AD3"/>
    <w:rsid w:val="00515E2B"/>
    <w:rsid w:val="00515F9F"/>
    <w:rsid w:val="00516435"/>
    <w:rsid w:val="00516B96"/>
    <w:rsid w:val="00516E9E"/>
    <w:rsid w:val="005173A4"/>
    <w:rsid w:val="0051775F"/>
    <w:rsid w:val="005179DC"/>
    <w:rsid w:val="00517D0E"/>
    <w:rsid w:val="00517D54"/>
    <w:rsid w:val="0052001B"/>
    <w:rsid w:val="005207E1"/>
    <w:rsid w:val="00520AE3"/>
    <w:rsid w:val="00521294"/>
    <w:rsid w:val="00521C29"/>
    <w:rsid w:val="00521D24"/>
    <w:rsid w:val="00521D65"/>
    <w:rsid w:val="005221A4"/>
    <w:rsid w:val="0052301B"/>
    <w:rsid w:val="0052335D"/>
    <w:rsid w:val="00523366"/>
    <w:rsid w:val="0052381F"/>
    <w:rsid w:val="005238ED"/>
    <w:rsid w:val="00523E18"/>
    <w:rsid w:val="00523F32"/>
    <w:rsid w:val="0052421F"/>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B5E"/>
    <w:rsid w:val="00534C83"/>
    <w:rsid w:val="00534EE4"/>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A03"/>
    <w:rsid w:val="00540C7A"/>
    <w:rsid w:val="005417A0"/>
    <w:rsid w:val="0054183A"/>
    <w:rsid w:val="00541D0D"/>
    <w:rsid w:val="00541E2B"/>
    <w:rsid w:val="00541E36"/>
    <w:rsid w:val="00542963"/>
    <w:rsid w:val="0054348B"/>
    <w:rsid w:val="005435DC"/>
    <w:rsid w:val="005436D7"/>
    <w:rsid w:val="00543703"/>
    <w:rsid w:val="00543A06"/>
    <w:rsid w:val="00543A66"/>
    <w:rsid w:val="00543A83"/>
    <w:rsid w:val="00543EBF"/>
    <w:rsid w:val="00543FA3"/>
    <w:rsid w:val="005446BB"/>
    <w:rsid w:val="005452C0"/>
    <w:rsid w:val="005453BA"/>
    <w:rsid w:val="0054556F"/>
    <w:rsid w:val="005456AD"/>
    <w:rsid w:val="00545B46"/>
    <w:rsid w:val="00545C3D"/>
    <w:rsid w:val="00545E6A"/>
    <w:rsid w:val="00546083"/>
    <w:rsid w:val="00546310"/>
    <w:rsid w:val="005463D4"/>
    <w:rsid w:val="00546738"/>
    <w:rsid w:val="005467D6"/>
    <w:rsid w:val="00546942"/>
    <w:rsid w:val="00546D63"/>
    <w:rsid w:val="005471A3"/>
    <w:rsid w:val="005474C6"/>
    <w:rsid w:val="00547510"/>
    <w:rsid w:val="00547A54"/>
    <w:rsid w:val="00547D9B"/>
    <w:rsid w:val="00547F14"/>
    <w:rsid w:val="0055049D"/>
    <w:rsid w:val="0055088A"/>
    <w:rsid w:val="00550D6F"/>
    <w:rsid w:val="00550F23"/>
    <w:rsid w:val="005511B1"/>
    <w:rsid w:val="00551248"/>
    <w:rsid w:val="00551317"/>
    <w:rsid w:val="00551593"/>
    <w:rsid w:val="00551D90"/>
    <w:rsid w:val="00551E52"/>
    <w:rsid w:val="00552038"/>
    <w:rsid w:val="0055233E"/>
    <w:rsid w:val="00552569"/>
    <w:rsid w:val="00552635"/>
    <w:rsid w:val="005528E1"/>
    <w:rsid w:val="00552E20"/>
    <w:rsid w:val="00552FF4"/>
    <w:rsid w:val="005530EF"/>
    <w:rsid w:val="00553765"/>
    <w:rsid w:val="00553856"/>
    <w:rsid w:val="00553A48"/>
    <w:rsid w:val="00553ABB"/>
    <w:rsid w:val="00553D14"/>
    <w:rsid w:val="0055410A"/>
    <w:rsid w:val="00554401"/>
    <w:rsid w:val="005546A4"/>
    <w:rsid w:val="005547CB"/>
    <w:rsid w:val="00554DF7"/>
    <w:rsid w:val="005552B9"/>
    <w:rsid w:val="00555514"/>
    <w:rsid w:val="00555520"/>
    <w:rsid w:val="00555713"/>
    <w:rsid w:val="00555772"/>
    <w:rsid w:val="00555D6F"/>
    <w:rsid w:val="00555E91"/>
    <w:rsid w:val="00556680"/>
    <w:rsid w:val="005567BF"/>
    <w:rsid w:val="005569D2"/>
    <w:rsid w:val="005570E7"/>
    <w:rsid w:val="0055718D"/>
    <w:rsid w:val="00557464"/>
    <w:rsid w:val="0055749D"/>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2D6"/>
    <w:rsid w:val="005636EA"/>
    <w:rsid w:val="005639EC"/>
    <w:rsid w:val="00563FD2"/>
    <w:rsid w:val="0056434D"/>
    <w:rsid w:val="00564561"/>
    <w:rsid w:val="00564597"/>
    <w:rsid w:val="00564EB9"/>
    <w:rsid w:val="0056549C"/>
    <w:rsid w:val="00565A84"/>
    <w:rsid w:val="00566798"/>
    <w:rsid w:val="00567191"/>
    <w:rsid w:val="0056719E"/>
    <w:rsid w:val="0056747F"/>
    <w:rsid w:val="005676F8"/>
    <w:rsid w:val="00567747"/>
    <w:rsid w:val="00567B3B"/>
    <w:rsid w:val="00567B75"/>
    <w:rsid w:val="00567F1C"/>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783"/>
    <w:rsid w:val="0057380A"/>
    <w:rsid w:val="00573BB0"/>
    <w:rsid w:val="00573D2B"/>
    <w:rsid w:val="00573F24"/>
    <w:rsid w:val="00574167"/>
    <w:rsid w:val="00574D14"/>
    <w:rsid w:val="00574FDC"/>
    <w:rsid w:val="005753DB"/>
    <w:rsid w:val="005756BD"/>
    <w:rsid w:val="005760C5"/>
    <w:rsid w:val="005764D5"/>
    <w:rsid w:val="005766EA"/>
    <w:rsid w:val="00576A37"/>
    <w:rsid w:val="00576DCA"/>
    <w:rsid w:val="00576E3A"/>
    <w:rsid w:val="00576FC8"/>
    <w:rsid w:val="005770DA"/>
    <w:rsid w:val="00577368"/>
    <w:rsid w:val="005773FF"/>
    <w:rsid w:val="00577540"/>
    <w:rsid w:val="0057777D"/>
    <w:rsid w:val="005777AC"/>
    <w:rsid w:val="00577EB4"/>
    <w:rsid w:val="0058059E"/>
    <w:rsid w:val="005805D7"/>
    <w:rsid w:val="00580DF5"/>
    <w:rsid w:val="00581081"/>
    <w:rsid w:val="00581462"/>
    <w:rsid w:val="005815D2"/>
    <w:rsid w:val="005818D4"/>
    <w:rsid w:val="005819D7"/>
    <w:rsid w:val="00581AB8"/>
    <w:rsid w:val="00581C6E"/>
    <w:rsid w:val="00581F40"/>
    <w:rsid w:val="00581F9F"/>
    <w:rsid w:val="005829CC"/>
    <w:rsid w:val="00582E3D"/>
    <w:rsid w:val="00583147"/>
    <w:rsid w:val="005836D0"/>
    <w:rsid w:val="005837E9"/>
    <w:rsid w:val="00583DEF"/>
    <w:rsid w:val="00583E78"/>
    <w:rsid w:val="005843BD"/>
    <w:rsid w:val="00584496"/>
    <w:rsid w:val="005844F1"/>
    <w:rsid w:val="005849BF"/>
    <w:rsid w:val="00584FAE"/>
    <w:rsid w:val="005850F4"/>
    <w:rsid w:val="005852AA"/>
    <w:rsid w:val="00585867"/>
    <w:rsid w:val="00585C3A"/>
    <w:rsid w:val="00586013"/>
    <w:rsid w:val="0058628A"/>
    <w:rsid w:val="00586B34"/>
    <w:rsid w:val="00587117"/>
    <w:rsid w:val="005873F0"/>
    <w:rsid w:val="0058759B"/>
    <w:rsid w:val="0058764D"/>
    <w:rsid w:val="0058784F"/>
    <w:rsid w:val="00587AF2"/>
    <w:rsid w:val="0059027C"/>
    <w:rsid w:val="005909AD"/>
    <w:rsid w:val="00590A68"/>
    <w:rsid w:val="00590BF6"/>
    <w:rsid w:val="00591B9C"/>
    <w:rsid w:val="00592160"/>
    <w:rsid w:val="005923C9"/>
    <w:rsid w:val="0059284F"/>
    <w:rsid w:val="00592E68"/>
    <w:rsid w:val="0059323A"/>
    <w:rsid w:val="00593447"/>
    <w:rsid w:val="005937D1"/>
    <w:rsid w:val="00593B28"/>
    <w:rsid w:val="00593EDF"/>
    <w:rsid w:val="00594131"/>
    <w:rsid w:val="00594180"/>
    <w:rsid w:val="005943C6"/>
    <w:rsid w:val="005945DA"/>
    <w:rsid w:val="005946E2"/>
    <w:rsid w:val="0059486C"/>
    <w:rsid w:val="00595308"/>
    <w:rsid w:val="00595777"/>
    <w:rsid w:val="00595C62"/>
    <w:rsid w:val="00595DA2"/>
    <w:rsid w:val="00595E51"/>
    <w:rsid w:val="00595E99"/>
    <w:rsid w:val="0059610F"/>
    <w:rsid w:val="00596308"/>
    <w:rsid w:val="005967D3"/>
    <w:rsid w:val="005968C4"/>
    <w:rsid w:val="0059715B"/>
    <w:rsid w:val="00597605"/>
    <w:rsid w:val="005978AF"/>
    <w:rsid w:val="00597A0A"/>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2B11"/>
    <w:rsid w:val="005A320D"/>
    <w:rsid w:val="005A36DF"/>
    <w:rsid w:val="005A36E3"/>
    <w:rsid w:val="005A3A31"/>
    <w:rsid w:val="005A416C"/>
    <w:rsid w:val="005A529F"/>
    <w:rsid w:val="005A588D"/>
    <w:rsid w:val="005A59CF"/>
    <w:rsid w:val="005A620F"/>
    <w:rsid w:val="005A6223"/>
    <w:rsid w:val="005A681A"/>
    <w:rsid w:val="005A6A3A"/>
    <w:rsid w:val="005A6C4A"/>
    <w:rsid w:val="005A6E87"/>
    <w:rsid w:val="005A7F72"/>
    <w:rsid w:val="005B0A7D"/>
    <w:rsid w:val="005B0F18"/>
    <w:rsid w:val="005B1197"/>
    <w:rsid w:val="005B152E"/>
    <w:rsid w:val="005B16CC"/>
    <w:rsid w:val="005B18BB"/>
    <w:rsid w:val="005B26CB"/>
    <w:rsid w:val="005B2899"/>
    <w:rsid w:val="005B2DA2"/>
    <w:rsid w:val="005B2EB8"/>
    <w:rsid w:val="005B355C"/>
    <w:rsid w:val="005B3895"/>
    <w:rsid w:val="005B3C7C"/>
    <w:rsid w:val="005B3E6E"/>
    <w:rsid w:val="005B411A"/>
    <w:rsid w:val="005B45C9"/>
    <w:rsid w:val="005B4911"/>
    <w:rsid w:val="005B4C5C"/>
    <w:rsid w:val="005B4C83"/>
    <w:rsid w:val="005B4E83"/>
    <w:rsid w:val="005B5082"/>
    <w:rsid w:val="005B50EF"/>
    <w:rsid w:val="005B5152"/>
    <w:rsid w:val="005B51A1"/>
    <w:rsid w:val="005B5425"/>
    <w:rsid w:val="005B54FE"/>
    <w:rsid w:val="005B58F2"/>
    <w:rsid w:val="005B5A36"/>
    <w:rsid w:val="005B5A40"/>
    <w:rsid w:val="005B5A55"/>
    <w:rsid w:val="005B5F56"/>
    <w:rsid w:val="005B5FC4"/>
    <w:rsid w:val="005B6230"/>
    <w:rsid w:val="005B66A4"/>
    <w:rsid w:val="005B6F97"/>
    <w:rsid w:val="005B6FAE"/>
    <w:rsid w:val="005B703E"/>
    <w:rsid w:val="005B7824"/>
    <w:rsid w:val="005B798D"/>
    <w:rsid w:val="005B7A4C"/>
    <w:rsid w:val="005B7A5C"/>
    <w:rsid w:val="005B7BC1"/>
    <w:rsid w:val="005C001C"/>
    <w:rsid w:val="005C01BD"/>
    <w:rsid w:val="005C0625"/>
    <w:rsid w:val="005C070E"/>
    <w:rsid w:val="005C0904"/>
    <w:rsid w:val="005C09BF"/>
    <w:rsid w:val="005C0D61"/>
    <w:rsid w:val="005C0DDE"/>
    <w:rsid w:val="005C1225"/>
    <w:rsid w:val="005C132F"/>
    <w:rsid w:val="005C1752"/>
    <w:rsid w:val="005C1BF2"/>
    <w:rsid w:val="005C2144"/>
    <w:rsid w:val="005C247C"/>
    <w:rsid w:val="005C2557"/>
    <w:rsid w:val="005C267C"/>
    <w:rsid w:val="005C2D32"/>
    <w:rsid w:val="005C376D"/>
    <w:rsid w:val="005C3BBA"/>
    <w:rsid w:val="005C44CF"/>
    <w:rsid w:val="005C4B4D"/>
    <w:rsid w:val="005C4DE3"/>
    <w:rsid w:val="005C5024"/>
    <w:rsid w:val="005C5372"/>
    <w:rsid w:val="005C5379"/>
    <w:rsid w:val="005C5425"/>
    <w:rsid w:val="005C5659"/>
    <w:rsid w:val="005C5849"/>
    <w:rsid w:val="005C5A28"/>
    <w:rsid w:val="005C6222"/>
    <w:rsid w:val="005C6424"/>
    <w:rsid w:val="005C6B26"/>
    <w:rsid w:val="005C6C80"/>
    <w:rsid w:val="005C76F8"/>
    <w:rsid w:val="005C772B"/>
    <w:rsid w:val="005C7A54"/>
    <w:rsid w:val="005C7CAD"/>
    <w:rsid w:val="005C7CB8"/>
    <w:rsid w:val="005C7CF2"/>
    <w:rsid w:val="005C7EF8"/>
    <w:rsid w:val="005D01A8"/>
    <w:rsid w:val="005D02FA"/>
    <w:rsid w:val="005D047B"/>
    <w:rsid w:val="005D0790"/>
    <w:rsid w:val="005D0D3E"/>
    <w:rsid w:val="005D143D"/>
    <w:rsid w:val="005D17BF"/>
    <w:rsid w:val="005D18B1"/>
    <w:rsid w:val="005D20FC"/>
    <w:rsid w:val="005D24A2"/>
    <w:rsid w:val="005D25D7"/>
    <w:rsid w:val="005D2A49"/>
    <w:rsid w:val="005D2C7B"/>
    <w:rsid w:val="005D2CB0"/>
    <w:rsid w:val="005D2EE8"/>
    <w:rsid w:val="005D330E"/>
    <w:rsid w:val="005D3534"/>
    <w:rsid w:val="005D3707"/>
    <w:rsid w:val="005D382F"/>
    <w:rsid w:val="005D3AF0"/>
    <w:rsid w:val="005D3BFD"/>
    <w:rsid w:val="005D46E9"/>
    <w:rsid w:val="005D4703"/>
    <w:rsid w:val="005D4D08"/>
    <w:rsid w:val="005D5012"/>
    <w:rsid w:val="005D5E0B"/>
    <w:rsid w:val="005D5E46"/>
    <w:rsid w:val="005D609E"/>
    <w:rsid w:val="005D64A5"/>
    <w:rsid w:val="005D6859"/>
    <w:rsid w:val="005D6929"/>
    <w:rsid w:val="005D6B30"/>
    <w:rsid w:val="005D6C8A"/>
    <w:rsid w:val="005D6E1C"/>
    <w:rsid w:val="005D7458"/>
    <w:rsid w:val="005D74B7"/>
    <w:rsid w:val="005D7539"/>
    <w:rsid w:val="005D762C"/>
    <w:rsid w:val="005D76F4"/>
    <w:rsid w:val="005D7E04"/>
    <w:rsid w:val="005E0082"/>
    <w:rsid w:val="005E046A"/>
    <w:rsid w:val="005E06E1"/>
    <w:rsid w:val="005E0899"/>
    <w:rsid w:val="005E1393"/>
    <w:rsid w:val="005E1411"/>
    <w:rsid w:val="005E154C"/>
    <w:rsid w:val="005E15E1"/>
    <w:rsid w:val="005E167A"/>
    <w:rsid w:val="005E194D"/>
    <w:rsid w:val="005E25A8"/>
    <w:rsid w:val="005E25C8"/>
    <w:rsid w:val="005E3035"/>
    <w:rsid w:val="005E35FD"/>
    <w:rsid w:val="005E383F"/>
    <w:rsid w:val="005E3B77"/>
    <w:rsid w:val="005E3D20"/>
    <w:rsid w:val="005E414B"/>
    <w:rsid w:val="005E46FA"/>
    <w:rsid w:val="005E48F7"/>
    <w:rsid w:val="005E4CCB"/>
    <w:rsid w:val="005E4E67"/>
    <w:rsid w:val="005E4F26"/>
    <w:rsid w:val="005E5563"/>
    <w:rsid w:val="005E59C5"/>
    <w:rsid w:val="005E5DFD"/>
    <w:rsid w:val="005E5E74"/>
    <w:rsid w:val="005E61A8"/>
    <w:rsid w:val="005E66F1"/>
    <w:rsid w:val="005E6AFB"/>
    <w:rsid w:val="005E74CE"/>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84"/>
    <w:rsid w:val="005F6EF0"/>
    <w:rsid w:val="005F6F60"/>
    <w:rsid w:val="005F6F9C"/>
    <w:rsid w:val="005F6FFC"/>
    <w:rsid w:val="005F70D3"/>
    <w:rsid w:val="005F75E7"/>
    <w:rsid w:val="005F7AC5"/>
    <w:rsid w:val="005F7CC1"/>
    <w:rsid w:val="006004DE"/>
    <w:rsid w:val="00600AAB"/>
    <w:rsid w:val="00600B6C"/>
    <w:rsid w:val="00601072"/>
    <w:rsid w:val="00601097"/>
    <w:rsid w:val="0060144E"/>
    <w:rsid w:val="00601BE3"/>
    <w:rsid w:val="00601F3F"/>
    <w:rsid w:val="00601FCD"/>
    <w:rsid w:val="00602354"/>
    <w:rsid w:val="0060254B"/>
    <w:rsid w:val="0060268D"/>
    <w:rsid w:val="006027D5"/>
    <w:rsid w:val="00602A99"/>
    <w:rsid w:val="0060305B"/>
    <w:rsid w:val="00603816"/>
    <w:rsid w:val="006039C5"/>
    <w:rsid w:val="00603B1B"/>
    <w:rsid w:val="006043D7"/>
    <w:rsid w:val="00604594"/>
    <w:rsid w:val="00604708"/>
    <w:rsid w:val="00604A2E"/>
    <w:rsid w:val="00604CFF"/>
    <w:rsid w:val="00605399"/>
    <w:rsid w:val="006054EE"/>
    <w:rsid w:val="0060591D"/>
    <w:rsid w:val="006059EC"/>
    <w:rsid w:val="00605A02"/>
    <w:rsid w:val="00605A5D"/>
    <w:rsid w:val="00605B5D"/>
    <w:rsid w:val="00605FD1"/>
    <w:rsid w:val="006064A3"/>
    <w:rsid w:val="006064D3"/>
    <w:rsid w:val="006074B1"/>
    <w:rsid w:val="006076C4"/>
    <w:rsid w:val="00607ADE"/>
    <w:rsid w:val="00607B14"/>
    <w:rsid w:val="00607C1F"/>
    <w:rsid w:val="00607E68"/>
    <w:rsid w:val="00610224"/>
    <w:rsid w:val="006102C6"/>
    <w:rsid w:val="006103F0"/>
    <w:rsid w:val="00610B78"/>
    <w:rsid w:val="00611220"/>
    <w:rsid w:val="006113A9"/>
    <w:rsid w:val="00611C82"/>
    <w:rsid w:val="006125DB"/>
    <w:rsid w:val="00612C73"/>
    <w:rsid w:val="00612D80"/>
    <w:rsid w:val="00612E96"/>
    <w:rsid w:val="006133A2"/>
    <w:rsid w:val="006134CE"/>
    <w:rsid w:val="006137D9"/>
    <w:rsid w:val="006138D8"/>
    <w:rsid w:val="00613A55"/>
    <w:rsid w:val="0061400A"/>
    <w:rsid w:val="00614016"/>
    <w:rsid w:val="00614064"/>
    <w:rsid w:val="006141D8"/>
    <w:rsid w:val="006144B0"/>
    <w:rsid w:val="00614BDD"/>
    <w:rsid w:val="00614C2F"/>
    <w:rsid w:val="00614CB4"/>
    <w:rsid w:val="00614D1E"/>
    <w:rsid w:val="00614E35"/>
    <w:rsid w:val="0061513A"/>
    <w:rsid w:val="0061524B"/>
    <w:rsid w:val="006154F0"/>
    <w:rsid w:val="0061565F"/>
    <w:rsid w:val="00615796"/>
    <w:rsid w:val="006159FA"/>
    <w:rsid w:val="00615BDB"/>
    <w:rsid w:val="006162D2"/>
    <w:rsid w:val="006163BD"/>
    <w:rsid w:val="00616885"/>
    <w:rsid w:val="00616D4B"/>
    <w:rsid w:val="00616F90"/>
    <w:rsid w:val="0061717B"/>
    <w:rsid w:val="0061717F"/>
    <w:rsid w:val="0061718D"/>
    <w:rsid w:val="006175CF"/>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1D97"/>
    <w:rsid w:val="006228FA"/>
    <w:rsid w:val="006230C7"/>
    <w:rsid w:val="00623367"/>
    <w:rsid w:val="00623427"/>
    <w:rsid w:val="00623AEB"/>
    <w:rsid w:val="00623E4E"/>
    <w:rsid w:val="006240D0"/>
    <w:rsid w:val="00624147"/>
    <w:rsid w:val="00624C2C"/>
    <w:rsid w:val="00624C6E"/>
    <w:rsid w:val="00624DFD"/>
    <w:rsid w:val="00624FB3"/>
    <w:rsid w:val="00625B24"/>
    <w:rsid w:val="00625BB8"/>
    <w:rsid w:val="00625D8F"/>
    <w:rsid w:val="00625EF2"/>
    <w:rsid w:val="00625F31"/>
    <w:rsid w:val="006261C5"/>
    <w:rsid w:val="0062657C"/>
    <w:rsid w:val="00626785"/>
    <w:rsid w:val="00626C25"/>
    <w:rsid w:val="00626E64"/>
    <w:rsid w:val="0062725A"/>
    <w:rsid w:val="00627338"/>
    <w:rsid w:val="00627BA3"/>
    <w:rsid w:val="00627C39"/>
    <w:rsid w:val="00627E44"/>
    <w:rsid w:val="006300D7"/>
    <w:rsid w:val="006301B8"/>
    <w:rsid w:val="00630333"/>
    <w:rsid w:val="006304D6"/>
    <w:rsid w:val="0063064C"/>
    <w:rsid w:val="00631007"/>
    <w:rsid w:val="00631826"/>
    <w:rsid w:val="006326BC"/>
    <w:rsid w:val="00632763"/>
    <w:rsid w:val="00632927"/>
    <w:rsid w:val="00632A0E"/>
    <w:rsid w:val="00632A4C"/>
    <w:rsid w:val="00632B75"/>
    <w:rsid w:val="00632DF3"/>
    <w:rsid w:val="00632E7E"/>
    <w:rsid w:val="00632EEF"/>
    <w:rsid w:val="0063305B"/>
    <w:rsid w:val="00633529"/>
    <w:rsid w:val="00633548"/>
    <w:rsid w:val="00633951"/>
    <w:rsid w:val="00633965"/>
    <w:rsid w:val="00633A29"/>
    <w:rsid w:val="00633A3A"/>
    <w:rsid w:val="00633B5E"/>
    <w:rsid w:val="00633C0A"/>
    <w:rsid w:val="0063405E"/>
    <w:rsid w:val="006341AD"/>
    <w:rsid w:val="006341FE"/>
    <w:rsid w:val="006346F1"/>
    <w:rsid w:val="006347F5"/>
    <w:rsid w:val="0063505C"/>
    <w:rsid w:val="0063509A"/>
    <w:rsid w:val="00635131"/>
    <w:rsid w:val="006353D0"/>
    <w:rsid w:val="00635E27"/>
    <w:rsid w:val="00635EDC"/>
    <w:rsid w:val="00635F56"/>
    <w:rsid w:val="00636094"/>
    <w:rsid w:val="0063633A"/>
    <w:rsid w:val="0063650D"/>
    <w:rsid w:val="00636A76"/>
    <w:rsid w:val="00637068"/>
    <w:rsid w:val="0063720A"/>
    <w:rsid w:val="00637369"/>
    <w:rsid w:val="006373C7"/>
    <w:rsid w:val="00637A07"/>
    <w:rsid w:val="00637DDD"/>
    <w:rsid w:val="00637E00"/>
    <w:rsid w:val="006401C6"/>
    <w:rsid w:val="00640207"/>
    <w:rsid w:val="00640222"/>
    <w:rsid w:val="006409F3"/>
    <w:rsid w:val="00640EAB"/>
    <w:rsid w:val="00641061"/>
    <w:rsid w:val="006411DF"/>
    <w:rsid w:val="006412A8"/>
    <w:rsid w:val="00641598"/>
    <w:rsid w:val="006419ED"/>
    <w:rsid w:val="006427DE"/>
    <w:rsid w:val="00642C85"/>
    <w:rsid w:val="00642D10"/>
    <w:rsid w:val="00642E65"/>
    <w:rsid w:val="0064353F"/>
    <w:rsid w:val="0064366E"/>
    <w:rsid w:val="00643769"/>
    <w:rsid w:val="00643891"/>
    <w:rsid w:val="00643DCD"/>
    <w:rsid w:val="00644074"/>
    <w:rsid w:val="00644200"/>
    <w:rsid w:val="0064428B"/>
    <w:rsid w:val="00644511"/>
    <w:rsid w:val="0064486C"/>
    <w:rsid w:val="00644E60"/>
    <w:rsid w:val="00645190"/>
    <w:rsid w:val="006452F8"/>
    <w:rsid w:val="00645ACC"/>
    <w:rsid w:val="00645C50"/>
    <w:rsid w:val="0064620B"/>
    <w:rsid w:val="0064655B"/>
    <w:rsid w:val="006466B5"/>
    <w:rsid w:val="0064674F"/>
    <w:rsid w:val="006477A7"/>
    <w:rsid w:val="00647914"/>
    <w:rsid w:val="00647C88"/>
    <w:rsid w:val="00647CB3"/>
    <w:rsid w:val="00650150"/>
    <w:rsid w:val="00650839"/>
    <w:rsid w:val="00650854"/>
    <w:rsid w:val="0065097C"/>
    <w:rsid w:val="00650D1E"/>
    <w:rsid w:val="00650D3F"/>
    <w:rsid w:val="00650EB8"/>
    <w:rsid w:val="00650F7C"/>
    <w:rsid w:val="00650FBE"/>
    <w:rsid w:val="006513D5"/>
    <w:rsid w:val="006518B1"/>
    <w:rsid w:val="00651AD3"/>
    <w:rsid w:val="00651B74"/>
    <w:rsid w:val="00651FA0"/>
    <w:rsid w:val="0065208F"/>
    <w:rsid w:val="0065253D"/>
    <w:rsid w:val="00653217"/>
    <w:rsid w:val="00653273"/>
    <w:rsid w:val="006538D5"/>
    <w:rsid w:val="00653FAA"/>
    <w:rsid w:val="00653FED"/>
    <w:rsid w:val="0065424F"/>
    <w:rsid w:val="006544F6"/>
    <w:rsid w:val="00655070"/>
    <w:rsid w:val="00655223"/>
    <w:rsid w:val="00655665"/>
    <w:rsid w:val="00655780"/>
    <w:rsid w:val="0065594D"/>
    <w:rsid w:val="00655AA3"/>
    <w:rsid w:val="006561FF"/>
    <w:rsid w:val="00656461"/>
    <w:rsid w:val="006568F5"/>
    <w:rsid w:val="00656BB0"/>
    <w:rsid w:val="00656D6F"/>
    <w:rsid w:val="00657005"/>
    <w:rsid w:val="006572FB"/>
    <w:rsid w:val="00657635"/>
    <w:rsid w:val="006578D9"/>
    <w:rsid w:val="00657B7A"/>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5229"/>
    <w:rsid w:val="00665316"/>
    <w:rsid w:val="006654E8"/>
    <w:rsid w:val="0066568F"/>
    <w:rsid w:val="006657FE"/>
    <w:rsid w:val="00665CCE"/>
    <w:rsid w:val="00666647"/>
    <w:rsid w:val="0066686C"/>
    <w:rsid w:val="00666E49"/>
    <w:rsid w:val="0066704A"/>
    <w:rsid w:val="006672EC"/>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106"/>
    <w:rsid w:val="006733B2"/>
    <w:rsid w:val="006735BC"/>
    <w:rsid w:val="00673B3F"/>
    <w:rsid w:val="00673BDE"/>
    <w:rsid w:val="00673EB7"/>
    <w:rsid w:val="00673FBF"/>
    <w:rsid w:val="006740F1"/>
    <w:rsid w:val="0067439E"/>
    <w:rsid w:val="00674460"/>
    <w:rsid w:val="006746EB"/>
    <w:rsid w:val="006754D4"/>
    <w:rsid w:val="00675652"/>
    <w:rsid w:val="006758E5"/>
    <w:rsid w:val="00675ECB"/>
    <w:rsid w:val="0067649C"/>
    <w:rsid w:val="006767B8"/>
    <w:rsid w:val="00677285"/>
    <w:rsid w:val="00677725"/>
    <w:rsid w:val="00677F10"/>
    <w:rsid w:val="0068013A"/>
    <w:rsid w:val="00680A97"/>
    <w:rsid w:val="00680EC5"/>
    <w:rsid w:val="00680F30"/>
    <w:rsid w:val="00680F72"/>
    <w:rsid w:val="00680F81"/>
    <w:rsid w:val="0068102D"/>
    <w:rsid w:val="00681254"/>
    <w:rsid w:val="00681307"/>
    <w:rsid w:val="006820C0"/>
    <w:rsid w:val="006820DE"/>
    <w:rsid w:val="0068226B"/>
    <w:rsid w:val="00682E47"/>
    <w:rsid w:val="00682ED3"/>
    <w:rsid w:val="00683D55"/>
    <w:rsid w:val="00683D7F"/>
    <w:rsid w:val="00683E9E"/>
    <w:rsid w:val="00683F81"/>
    <w:rsid w:val="00684258"/>
    <w:rsid w:val="006845C9"/>
    <w:rsid w:val="006846BD"/>
    <w:rsid w:val="00684B1C"/>
    <w:rsid w:val="00684DFA"/>
    <w:rsid w:val="006853FF"/>
    <w:rsid w:val="00685725"/>
    <w:rsid w:val="00685834"/>
    <w:rsid w:val="00685D3B"/>
    <w:rsid w:val="00685DB7"/>
    <w:rsid w:val="00685E34"/>
    <w:rsid w:val="0068623E"/>
    <w:rsid w:val="00686295"/>
    <w:rsid w:val="00686366"/>
    <w:rsid w:val="0068653A"/>
    <w:rsid w:val="00686A14"/>
    <w:rsid w:val="00686FAD"/>
    <w:rsid w:val="0068721F"/>
    <w:rsid w:val="006878B2"/>
    <w:rsid w:val="006879DC"/>
    <w:rsid w:val="00687A10"/>
    <w:rsid w:val="00690981"/>
    <w:rsid w:val="00690D12"/>
    <w:rsid w:val="00690E39"/>
    <w:rsid w:val="00690F0E"/>
    <w:rsid w:val="00691344"/>
    <w:rsid w:val="00691382"/>
    <w:rsid w:val="006919C5"/>
    <w:rsid w:val="00691F47"/>
    <w:rsid w:val="0069200B"/>
    <w:rsid w:val="0069258C"/>
    <w:rsid w:val="00692799"/>
    <w:rsid w:val="006927F0"/>
    <w:rsid w:val="00692A0D"/>
    <w:rsid w:val="00692BDC"/>
    <w:rsid w:val="00692CD1"/>
    <w:rsid w:val="00693077"/>
    <w:rsid w:val="00693295"/>
    <w:rsid w:val="00693529"/>
    <w:rsid w:val="006935B9"/>
    <w:rsid w:val="006935E1"/>
    <w:rsid w:val="00693A5C"/>
    <w:rsid w:val="00693EAC"/>
    <w:rsid w:val="00693F0A"/>
    <w:rsid w:val="006941C1"/>
    <w:rsid w:val="0069447C"/>
    <w:rsid w:val="0069463D"/>
    <w:rsid w:val="006949AD"/>
    <w:rsid w:val="00694E1F"/>
    <w:rsid w:val="00695439"/>
    <w:rsid w:val="00696244"/>
    <w:rsid w:val="0069681E"/>
    <w:rsid w:val="006969D6"/>
    <w:rsid w:val="00696B6A"/>
    <w:rsid w:val="00696DD1"/>
    <w:rsid w:val="006973AF"/>
    <w:rsid w:val="00697409"/>
    <w:rsid w:val="0069755C"/>
    <w:rsid w:val="006979DC"/>
    <w:rsid w:val="00697C2C"/>
    <w:rsid w:val="00697E0B"/>
    <w:rsid w:val="00697F71"/>
    <w:rsid w:val="006A04D8"/>
    <w:rsid w:val="006A05EF"/>
    <w:rsid w:val="006A0942"/>
    <w:rsid w:val="006A0D27"/>
    <w:rsid w:val="006A121D"/>
    <w:rsid w:val="006A18DD"/>
    <w:rsid w:val="006A1F25"/>
    <w:rsid w:val="006A20BD"/>
    <w:rsid w:val="006A2312"/>
    <w:rsid w:val="006A2347"/>
    <w:rsid w:val="006A23E1"/>
    <w:rsid w:val="006A24B3"/>
    <w:rsid w:val="006A24D6"/>
    <w:rsid w:val="006A25A5"/>
    <w:rsid w:val="006A2AEE"/>
    <w:rsid w:val="006A2BF5"/>
    <w:rsid w:val="006A2D0E"/>
    <w:rsid w:val="006A2E66"/>
    <w:rsid w:val="006A3227"/>
    <w:rsid w:val="006A3396"/>
    <w:rsid w:val="006A347B"/>
    <w:rsid w:val="006A3F94"/>
    <w:rsid w:val="006A4003"/>
    <w:rsid w:val="006A40D0"/>
    <w:rsid w:val="006A4113"/>
    <w:rsid w:val="006A4295"/>
    <w:rsid w:val="006A49B5"/>
    <w:rsid w:val="006A4FF3"/>
    <w:rsid w:val="006A53A6"/>
    <w:rsid w:val="006A57DB"/>
    <w:rsid w:val="006A58B1"/>
    <w:rsid w:val="006A5A45"/>
    <w:rsid w:val="006A5CA3"/>
    <w:rsid w:val="006A5D3C"/>
    <w:rsid w:val="006A5D5C"/>
    <w:rsid w:val="006A5E26"/>
    <w:rsid w:val="006A6115"/>
    <w:rsid w:val="006A6B3F"/>
    <w:rsid w:val="006A6B69"/>
    <w:rsid w:val="006A74C0"/>
    <w:rsid w:val="006A7574"/>
    <w:rsid w:val="006A78D9"/>
    <w:rsid w:val="006A7BDA"/>
    <w:rsid w:val="006A7BFD"/>
    <w:rsid w:val="006A7FD4"/>
    <w:rsid w:val="006B0447"/>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2CB9"/>
    <w:rsid w:val="006B3352"/>
    <w:rsid w:val="006B393F"/>
    <w:rsid w:val="006B3E55"/>
    <w:rsid w:val="006B401E"/>
    <w:rsid w:val="006B4543"/>
    <w:rsid w:val="006B4931"/>
    <w:rsid w:val="006B5111"/>
    <w:rsid w:val="006B58AF"/>
    <w:rsid w:val="006B5E23"/>
    <w:rsid w:val="006B612B"/>
    <w:rsid w:val="006B6318"/>
    <w:rsid w:val="006B6346"/>
    <w:rsid w:val="006B68AC"/>
    <w:rsid w:val="006B6AD0"/>
    <w:rsid w:val="006B6B52"/>
    <w:rsid w:val="006B6BA3"/>
    <w:rsid w:val="006B6C83"/>
    <w:rsid w:val="006B6C95"/>
    <w:rsid w:val="006B725C"/>
    <w:rsid w:val="006B73C4"/>
    <w:rsid w:val="006B7864"/>
    <w:rsid w:val="006B7873"/>
    <w:rsid w:val="006B7A93"/>
    <w:rsid w:val="006B7AD1"/>
    <w:rsid w:val="006C0107"/>
    <w:rsid w:val="006C03B2"/>
    <w:rsid w:val="006C04CC"/>
    <w:rsid w:val="006C0545"/>
    <w:rsid w:val="006C09DD"/>
    <w:rsid w:val="006C0B08"/>
    <w:rsid w:val="006C1142"/>
    <w:rsid w:val="006C1A29"/>
    <w:rsid w:val="006C1B3F"/>
    <w:rsid w:val="006C1D11"/>
    <w:rsid w:val="006C1F77"/>
    <w:rsid w:val="006C22BD"/>
    <w:rsid w:val="006C2604"/>
    <w:rsid w:val="006C2CFF"/>
    <w:rsid w:val="006C2EE1"/>
    <w:rsid w:val="006C30C3"/>
    <w:rsid w:val="006C3309"/>
    <w:rsid w:val="006C375B"/>
    <w:rsid w:val="006C3F91"/>
    <w:rsid w:val="006C3FF3"/>
    <w:rsid w:val="006C410A"/>
    <w:rsid w:val="006C44D3"/>
    <w:rsid w:val="006C45C1"/>
    <w:rsid w:val="006C4AED"/>
    <w:rsid w:val="006C4B11"/>
    <w:rsid w:val="006C4D69"/>
    <w:rsid w:val="006C4E89"/>
    <w:rsid w:val="006C50C3"/>
    <w:rsid w:val="006C5326"/>
    <w:rsid w:val="006C54AC"/>
    <w:rsid w:val="006C566C"/>
    <w:rsid w:val="006C57EC"/>
    <w:rsid w:val="006C5C20"/>
    <w:rsid w:val="006C5D82"/>
    <w:rsid w:val="006C5FF1"/>
    <w:rsid w:val="006C6287"/>
    <w:rsid w:val="006C677C"/>
    <w:rsid w:val="006C6E92"/>
    <w:rsid w:val="006C7090"/>
    <w:rsid w:val="006C7144"/>
    <w:rsid w:val="006C746F"/>
    <w:rsid w:val="006C75C9"/>
    <w:rsid w:val="006C7CAC"/>
    <w:rsid w:val="006C7FB9"/>
    <w:rsid w:val="006D03B0"/>
    <w:rsid w:val="006D07F3"/>
    <w:rsid w:val="006D0846"/>
    <w:rsid w:val="006D0C09"/>
    <w:rsid w:val="006D0F07"/>
    <w:rsid w:val="006D1863"/>
    <w:rsid w:val="006D1A23"/>
    <w:rsid w:val="006D1B83"/>
    <w:rsid w:val="006D1CB7"/>
    <w:rsid w:val="006D1D0D"/>
    <w:rsid w:val="006D1DFA"/>
    <w:rsid w:val="006D1F1A"/>
    <w:rsid w:val="006D2039"/>
    <w:rsid w:val="006D21FF"/>
    <w:rsid w:val="006D23C8"/>
    <w:rsid w:val="006D26C6"/>
    <w:rsid w:val="006D272A"/>
    <w:rsid w:val="006D31AF"/>
    <w:rsid w:val="006D31DD"/>
    <w:rsid w:val="006D3429"/>
    <w:rsid w:val="006D35CD"/>
    <w:rsid w:val="006D3C0D"/>
    <w:rsid w:val="006D3D01"/>
    <w:rsid w:val="006D3D4B"/>
    <w:rsid w:val="006D3F33"/>
    <w:rsid w:val="006D4133"/>
    <w:rsid w:val="006D419F"/>
    <w:rsid w:val="006D42B3"/>
    <w:rsid w:val="006D4373"/>
    <w:rsid w:val="006D492A"/>
    <w:rsid w:val="006D493C"/>
    <w:rsid w:val="006D5384"/>
    <w:rsid w:val="006D5457"/>
    <w:rsid w:val="006D58C6"/>
    <w:rsid w:val="006D59BF"/>
    <w:rsid w:val="006D5A62"/>
    <w:rsid w:val="006D5EC2"/>
    <w:rsid w:val="006D5FEF"/>
    <w:rsid w:val="006D6275"/>
    <w:rsid w:val="006D667A"/>
    <w:rsid w:val="006D72E1"/>
    <w:rsid w:val="006D74C9"/>
    <w:rsid w:val="006D7598"/>
    <w:rsid w:val="006D764B"/>
    <w:rsid w:val="006D7B93"/>
    <w:rsid w:val="006D7BBD"/>
    <w:rsid w:val="006D7C30"/>
    <w:rsid w:val="006D7D69"/>
    <w:rsid w:val="006D7DAD"/>
    <w:rsid w:val="006D7EC6"/>
    <w:rsid w:val="006D7F27"/>
    <w:rsid w:val="006E0566"/>
    <w:rsid w:val="006E076B"/>
    <w:rsid w:val="006E0B16"/>
    <w:rsid w:val="006E1135"/>
    <w:rsid w:val="006E1288"/>
    <w:rsid w:val="006E1437"/>
    <w:rsid w:val="006E1469"/>
    <w:rsid w:val="006E176F"/>
    <w:rsid w:val="006E1A01"/>
    <w:rsid w:val="006E1A68"/>
    <w:rsid w:val="006E1C34"/>
    <w:rsid w:val="006E1E45"/>
    <w:rsid w:val="006E22CC"/>
    <w:rsid w:val="006E2583"/>
    <w:rsid w:val="006E3B7E"/>
    <w:rsid w:val="006E3D3A"/>
    <w:rsid w:val="006E4646"/>
    <w:rsid w:val="006E4D3D"/>
    <w:rsid w:val="006E512D"/>
    <w:rsid w:val="006E5477"/>
    <w:rsid w:val="006E554E"/>
    <w:rsid w:val="006E5AFE"/>
    <w:rsid w:val="006E60DD"/>
    <w:rsid w:val="006E696A"/>
    <w:rsid w:val="006E6C33"/>
    <w:rsid w:val="006E6D16"/>
    <w:rsid w:val="006E6F03"/>
    <w:rsid w:val="006E718D"/>
    <w:rsid w:val="006E71A8"/>
    <w:rsid w:val="006E7496"/>
    <w:rsid w:val="006E7883"/>
    <w:rsid w:val="006E789D"/>
    <w:rsid w:val="006E7969"/>
    <w:rsid w:val="006E7E49"/>
    <w:rsid w:val="006E7F71"/>
    <w:rsid w:val="006F0209"/>
    <w:rsid w:val="006F05C2"/>
    <w:rsid w:val="006F090B"/>
    <w:rsid w:val="006F0B97"/>
    <w:rsid w:val="006F0C12"/>
    <w:rsid w:val="006F0DB2"/>
    <w:rsid w:val="006F0E07"/>
    <w:rsid w:val="006F0E38"/>
    <w:rsid w:val="006F0EB1"/>
    <w:rsid w:val="006F1210"/>
    <w:rsid w:val="006F190F"/>
    <w:rsid w:val="006F1D86"/>
    <w:rsid w:val="006F1E30"/>
    <w:rsid w:val="006F20A6"/>
    <w:rsid w:val="006F291E"/>
    <w:rsid w:val="006F2AEC"/>
    <w:rsid w:val="006F2FFF"/>
    <w:rsid w:val="006F3052"/>
    <w:rsid w:val="006F30A8"/>
    <w:rsid w:val="006F314D"/>
    <w:rsid w:val="006F38F2"/>
    <w:rsid w:val="006F3B01"/>
    <w:rsid w:val="006F3C66"/>
    <w:rsid w:val="006F3CB1"/>
    <w:rsid w:val="006F4189"/>
    <w:rsid w:val="006F468E"/>
    <w:rsid w:val="006F557B"/>
    <w:rsid w:val="006F5674"/>
    <w:rsid w:val="006F5B41"/>
    <w:rsid w:val="006F6689"/>
    <w:rsid w:val="006F6740"/>
    <w:rsid w:val="006F6FEA"/>
    <w:rsid w:val="006F706E"/>
    <w:rsid w:val="006F70E1"/>
    <w:rsid w:val="006F7427"/>
    <w:rsid w:val="006F746D"/>
    <w:rsid w:val="006F7A92"/>
    <w:rsid w:val="006F7B50"/>
    <w:rsid w:val="006F7E42"/>
    <w:rsid w:val="00700042"/>
    <w:rsid w:val="0070013F"/>
    <w:rsid w:val="0070023A"/>
    <w:rsid w:val="007003F4"/>
    <w:rsid w:val="0070063F"/>
    <w:rsid w:val="0070078C"/>
    <w:rsid w:val="0070109F"/>
    <w:rsid w:val="0070124B"/>
    <w:rsid w:val="007017EA"/>
    <w:rsid w:val="0070181F"/>
    <w:rsid w:val="0070193E"/>
    <w:rsid w:val="00701986"/>
    <w:rsid w:val="00701B27"/>
    <w:rsid w:val="00701F97"/>
    <w:rsid w:val="00702359"/>
    <w:rsid w:val="00702974"/>
    <w:rsid w:val="007029C4"/>
    <w:rsid w:val="007032E6"/>
    <w:rsid w:val="007036E5"/>
    <w:rsid w:val="00703D8A"/>
    <w:rsid w:val="00704123"/>
    <w:rsid w:val="007042CB"/>
    <w:rsid w:val="00704641"/>
    <w:rsid w:val="007047A7"/>
    <w:rsid w:val="007050A6"/>
    <w:rsid w:val="007056ED"/>
    <w:rsid w:val="00705D28"/>
    <w:rsid w:val="00706AC2"/>
    <w:rsid w:val="00707376"/>
    <w:rsid w:val="0070743B"/>
    <w:rsid w:val="00707CC2"/>
    <w:rsid w:val="00707EC9"/>
    <w:rsid w:val="007101EE"/>
    <w:rsid w:val="00710994"/>
    <w:rsid w:val="007109CD"/>
    <w:rsid w:val="00710A3E"/>
    <w:rsid w:val="00710C7D"/>
    <w:rsid w:val="00710D33"/>
    <w:rsid w:val="0071127B"/>
    <w:rsid w:val="00711760"/>
    <w:rsid w:val="00711917"/>
    <w:rsid w:val="0071196B"/>
    <w:rsid w:val="00711A0F"/>
    <w:rsid w:val="00711AE4"/>
    <w:rsid w:val="00711B30"/>
    <w:rsid w:val="00711D10"/>
    <w:rsid w:val="00711D73"/>
    <w:rsid w:val="00712202"/>
    <w:rsid w:val="00712568"/>
    <w:rsid w:val="00712A0F"/>
    <w:rsid w:val="00712FDB"/>
    <w:rsid w:val="007131B0"/>
    <w:rsid w:val="0071371F"/>
    <w:rsid w:val="0071374D"/>
    <w:rsid w:val="00713786"/>
    <w:rsid w:val="00713BEE"/>
    <w:rsid w:val="00714065"/>
    <w:rsid w:val="007140E7"/>
    <w:rsid w:val="00714186"/>
    <w:rsid w:val="00714312"/>
    <w:rsid w:val="00714796"/>
    <w:rsid w:val="00714D6A"/>
    <w:rsid w:val="00715352"/>
    <w:rsid w:val="007154FD"/>
    <w:rsid w:val="00715CC6"/>
    <w:rsid w:val="00715F49"/>
    <w:rsid w:val="00716324"/>
    <w:rsid w:val="007163BF"/>
    <w:rsid w:val="0071649C"/>
    <w:rsid w:val="00716B63"/>
    <w:rsid w:val="00716FC0"/>
    <w:rsid w:val="00717267"/>
    <w:rsid w:val="007174A1"/>
    <w:rsid w:val="00717890"/>
    <w:rsid w:val="007178EE"/>
    <w:rsid w:val="00720759"/>
    <w:rsid w:val="00720A0C"/>
    <w:rsid w:val="007210FF"/>
    <w:rsid w:val="007213EE"/>
    <w:rsid w:val="00721563"/>
    <w:rsid w:val="007215A9"/>
    <w:rsid w:val="0072190B"/>
    <w:rsid w:val="00721A12"/>
    <w:rsid w:val="00721C7B"/>
    <w:rsid w:val="00721CB7"/>
    <w:rsid w:val="00721DB3"/>
    <w:rsid w:val="00721E1D"/>
    <w:rsid w:val="00722260"/>
    <w:rsid w:val="007229BA"/>
    <w:rsid w:val="00722B61"/>
    <w:rsid w:val="00722B72"/>
    <w:rsid w:val="00722BD3"/>
    <w:rsid w:val="00722F74"/>
    <w:rsid w:val="00723090"/>
    <w:rsid w:val="00723099"/>
    <w:rsid w:val="007233B6"/>
    <w:rsid w:val="0072350B"/>
    <w:rsid w:val="007238B1"/>
    <w:rsid w:val="007238F1"/>
    <w:rsid w:val="00724426"/>
    <w:rsid w:val="00724437"/>
    <w:rsid w:val="007244BA"/>
    <w:rsid w:val="007245F9"/>
    <w:rsid w:val="0072461A"/>
    <w:rsid w:val="00724C2A"/>
    <w:rsid w:val="00725056"/>
    <w:rsid w:val="00725068"/>
    <w:rsid w:val="0072560E"/>
    <w:rsid w:val="00725CB6"/>
    <w:rsid w:val="00725CDC"/>
    <w:rsid w:val="00726281"/>
    <w:rsid w:val="0072650B"/>
    <w:rsid w:val="00726537"/>
    <w:rsid w:val="0072665F"/>
    <w:rsid w:val="007273EC"/>
    <w:rsid w:val="007273FE"/>
    <w:rsid w:val="007279F1"/>
    <w:rsid w:val="00727E9F"/>
    <w:rsid w:val="00730F12"/>
    <w:rsid w:val="00730FA1"/>
    <w:rsid w:val="0073128B"/>
    <w:rsid w:val="0073150C"/>
    <w:rsid w:val="0073171A"/>
    <w:rsid w:val="00731D75"/>
    <w:rsid w:val="00732587"/>
    <w:rsid w:val="007325D3"/>
    <w:rsid w:val="00732885"/>
    <w:rsid w:val="00733858"/>
    <w:rsid w:val="00733A80"/>
    <w:rsid w:val="0073487C"/>
    <w:rsid w:val="0073497A"/>
    <w:rsid w:val="007351F6"/>
    <w:rsid w:val="0073532A"/>
    <w:rsid w:val="00735E35"/>
    <w:rsid w:val="0073637C"/>
    <w:rsid w:val="00736886"/>
    <w:rsid w:val="00736D59"/>
    <w:rsid w:val="00736D7B"/>
    <w:rsid w:val="00736D90"/>
    <w:rsid w:val="00737016"/>
    <w:rsid w:val="00737307"/>
    <w:rsid w:val="0073739A"/>
    <w:rsid w:val="007377ED"/>
    <w:rsid w:val="007379C8"/>
    <w:rsid w:val="00737C64"/>
    <w:rsid w:val="00737D61"/>
    <w:rsid w:val="007406A2"/>
    <w:rsid w:val="007406C0"/>
    <w:rsid w:val="00740AC1"/>
    <w:rsid w:val="00740B5C"/>
    <w:rsid w:val="00740BF9"/>
    <w:rsid w:val="0074108B"/>
    <w:rsid w:val="00741434"/>
    <w:rsid w:val="00741472"/>
    <w:rsid w:val="007415B6"/>
    <w:rsid w:val="00741A56"/>
    <w:rsid w:val="00741CC3"/>
    <w:rsid w:val="007420C9"/>
    <w:rsid w:val="00742673"/>
    <w:rsid w:val="00742695"/>
    <w:rsid w:val="00742A51"/>
    <w:rsid w:val="00742B62"/>
    <w:rsid w:val="00743175"/>
    <w:rsid w:val="007432F8"/>
    <w:rsid w:val="00743468"/>
    <w:rsid w:val="007436A6"/>
    <w:rsid w:val="007436B1"/>
    <w:rsid w:val="007436D5"/>
    <w:rsid w:val="00743867"/>
    <w:rsid w:val="00744055"/>
    <w:rsid w:val="00744132"/>
    <w:rsid w:val="0074443A"/>
    <w:rsid w:val="0074475B"/>
    <w:rsid w:val="00744E4F"/>
    <w:rsid w:val="0074544C"/>
    <w:rsid w:val="0074576E"/>
    <w:rsid w:val="007458E7"/>
    <w:rsid w:val="00745CF2"/>
    <w:rsid w:val="00745EBB"/>
    <w:rsid w:val="00746167"/>
    <w:rsid w:val="00746199"/>
    <w:rsid w:val="00747446"/>
    <w:rsid w:val="00747BD8"/>
    <w:rsid w:val="00747BF7"/>
    <w:rsid w:val="00747ECC"/>
    <w:rsid w:val="00747F05"/>
    <w:rsid w:val="0075038A"/>
    <w:rsid w:val="007503B7"/>
    <w:rsid w:val="00750450"/>
    <w:rsid w:val="007505B3"/>
    <w:rsid w:val="007506C5"/>
    <w:rsid w:val="0075076E"/>
    <w:rsid w:val="007508C7"/>
    <w:rsid w:val="007509F9"/>
    <w:rsid w:val="00750B1A"/>
    <w:rsid w:val="00750E48"/>
    <w:rsid w:val="007513B4"/>
    <w:rsid w:val="00751F76"/>
    <w:rsid w:val="00752497"/>
    <w:rsid w:val="007524E2"/>
    <w:rsid w:val="00752E11"/>
    <w:rsid w:val="00752FE7"/>
    <w:rsid w:val="00753D66"/>
    <w:rsid w:val="00753F01"/>
    <w:rsid w:val="0075412E"/>
    <w:rsid w:val="0075447C"/>
    <w:rsid w:val="00754747"/>
    <w:rsid w:val="0075478A"/>
    <w:rsid w:val="00754D64"/>
    <w:rsid w:val="00754FCC"/>
    <w:rsid w:val="00755203"/>
    <w:rsid w:val="00755393"/>
    <w:rsid w:val="00755420"/>
    <w:rsid w:val="00755559"/>
    <w:rsid w:val="00755B06"/>
    <w:rsid w:val="00755D41"/>
    <w:rsid w:val="00755E06"/>
    <w:rsid w:val="00755F8B"/>
    <w:rsid w:val="007560DF"/>
    <w:rsid w:val="007565E2"/>
    <w:rsid w:val="007566AC"/>
    <w:rsid w:val="00756B52"/>
    <w:rsid w:val="00756DBA"/>
    <w:rsid w:val="00756F15"/>
    <w:rsid w:val="00756F1E"/>
    <w:rsid w:val="007572D1"/>
    <w:rsid w:val="007572E9"/>
    <w:rsid w:val="00757A61"/>
    <w:rsid w:val="00757C04"/>
    <w:rsid w:val="00757C1C"/>
    <w:rsid w:val="00757CD9"/>
    <w:rsid w:val="00757D02"/>
    <w:rsid w:val="00757E8E"/>
    <w:rsid w:val="00757FE8"/>
    <w:rsid w:val="00760010"/>
    <w:rsid w:val="007600CF"/>
    <w:rsid w:val="0076015A"/>
    <w:rsid w:val="0076031F"/>
    <w:rsid w:val="007606C6"/>
    <w:rsid w:val="00760756"/>
    <w:rsid w:val="00760C84"/>
    <w:rsid w:val="00760D79"/>
    <w:rsid w:val="00760F71"/>
    <w:rsid w:val="0076116A"/>
    <w:rsid w:val="007613AF"/>
    <w:rsid w:val="0076145C"/>
    <w:rsid w:val="007619FB"/>
    <w:rsid w:val="00761A37"/>
    <w:rsid w:val="00761E2B"/>
    <w:rsid w:val="0076200C"/>
    <w:rsid w:val="00762294"/>
    <w:rsid w:val="007624A2"/>
    <w:rsid w:val="007628F2"/>
    <w:rsid w:val="00762924"/>
    <w:rsid w:val="0076295C"/>
    <w:rsid w:val="00762A95"/>
    <w:rsid w:val="00762FA7"/>
    <w:rsid w:val="00763055"/>
    <w:rsid w:val="00763223"/>
    <w:rsid w:val="00763432"/>
    <w:rsid w:val="00763448"/>
    <w:rsid w:val="00763EB7"/>
    <w:rsid w:val="00764043"/>
    <w:rsid w:val="00764B51"/>
    <w:rsid w:val="00764EB8"/>
    <w:rsid w:val="00765098"/>
    <w:rsid w:val="007650A8"/>
    <w:rsid w:val="0076539C"/>
    <w:rsid w:val="00765832"/>
    <w:rsid w:val="00765DEE"/>
    <w:rsid w:val="00765FDC"/>
    <w:rsid w:val="00766376"/>
    <w:rsid w:val="007663A3"/>
    <w:rsid w:val="00766531"/>
    <w:rsid w:val="00766559"/>
    <w:rsid w:val="00766896"/>
    <w:rsid w:val="007669EF"/>
    <w:rsid w:val="00766B0E"/>
    <w:rsid w:val="00766BFB"/>
    <w:rsid w:val="00766ED2"/>
    <w:rsid w:val="0076731C"/>
    <w:rsid w:val="007673EE"/>
    <w:rsid w:val="0076747C"/>
    <w:rsid w:val="007674C6"/>
    <w:rsid w:val="00767703"/>
    <w:rsid w:val="007678B6"/>
    <w:rsid w:val="007700C8"/>
    <w:rsid w:val="007700FD"/>
    <w:rsid w:val="00770810"/>
    <w:rsid w:val="007708D5"/>
    <w:rsid w:val="00770BF0"/>
    <w:rsid w:val="00770CEE"/>
    <w:rsid w:val="007718E5"/>
    <w:rsid w:val="00771952"/>
    <w:rsid w:val="00771D4E"/>
    <w:rsid w:val="00772094"/>
    <w:rsid w:val="007721AD"/>
    <w:rsid w:val="00772232"/>
    <w:rsid w:val="0077274C"/>
    <w:rsid w:val="007728F4"/>
    <w:rsid w:val="00772D15"/>
    <w:rsid w:val="00772DC3"/>
    <w:rsid w:val="007733C4"/>
    <w:rsid w:val="0077347F"/>
    <w:rsid w:val="00773EC7"/>
    <w:rsid w:val="00774086"/>
    <w:rsid w:val="007743A1"/>
    <w:rsid w:val="007744EF"/>
    <w:rsid w:val="00774624"/>
    <w:rsid w:val="007748C3"/>
    <w:rsid w:val="00775BAA"/>
    <w:rsid w:val="00775EFD"/>
    <w:rsid w:val="00775F11"/>
    <w:rsid w:val="00776351"/>
    <w:rsid w:val="00776679"/>
    <w:rsid w:val="007766AC"/>
    <w:rsid w:val="007768F2"/>
    <w:rsid w:val="00776C10"/>
    <w:rsid w:val="00776E9E"/>
    <w:rsid w:val="00776F98"/>
    <w:rsid w:val="00777053"/>
    <w:rsid w:val="00777121"/>
    <w:rsid w:val="007771DB"/>
    <w:rsid w:val="007775DE"/>
    <w:rsid w:val="007776DD"/>
    <w:rsid w:val="00777B46"/>
    <w:rsid w:val="00777EE9"/>
    <w:rsid w:val="00780980"/>
    <w:rsid w:val="007809E1"/>
    <w:rsid w:val="00780A03"/>
    <w:rsid w:val="00780AF4"/>
    <w:rsid w:val="00780F3D"/>
    <w:rsid w:val="0078146E"/>
    <w:rsid w:val="0078165E"/>
    <w:rsid w:val="007816FD"/>
    <w:rsid w:val="00781B9A"/>
    <w:rsid w:val="00781BC7"/>
    <w:rsid w:val="00781DAD"/>
    <w:rsid w:val="00782415"/>
    <w:rsid w:val="0078243D"/>
    <w:rsid w:val="00782D8A"/>
    <w:rsid w:val="00782EF7"/>
    <w:rsid w:val="00782FBA"/>
    <w:rsid w:val="007833C3"/>
    <w:rsid w:val="007837BE"/>
    <w:rsid w:val="0078380D"/>
    <w:rsid w:val="00783B65"/>
    <w:rsid w:val="00783BFE"/>
    <w:rsid w:val="00784112"/>
    <w:rsid w:val="007842FE"/>
    <w:rsid w:val="0078440C"/>
    <w:rsid w:val="00784702"/>
    <w:rsid w:val="00784C31"/>
    <w:rsid w:val="00784EA1"/>
    <w:rsid w:val="00784ECF"/>
    <w:rsid w:val="00784FC7"/>
    <w:rsid w:val="0078503D"/>
    <w:rsid w:val="007859E1"/>
    <w:rsid w:val="007861D1"/>
    <w:rsid w:val="00786272"/>
    <w:rsid w:val="00786298"/>
    <w:rsid w:val="007864B2"/>
    <w:rsid w:val="00786620"/>
    <w:rsid w:val="0078681A"/>
    <w:rsid w:val="007868B7"/>
    <w:rsid w:val="00786A19"/>
    <w:rsid w:val="00786BC0"/>
    <w:rsid w:val="007875E7"/>
    <w:rsid w:val="00787736"/>
    <w:rsid w:val="00787A55"/>
    <w:rsid w:val="00787FF1"/>
    <w:rsid w:val="00790ADE"/>
    <w:rsid w:val="00791190"/>
    <w:rsid w:val="007916D2"/>
    <w:rsid w:val="00791866"/>
    <w:rsid w:val="00791ADE"/>
    <w:rsid w:val="00791AED"/>
    <w:rsid w:val="00791BE9"/>
    <w:rsid w:val="00791BEA"/>
    <w:rsid w:val="007926B7"/>
    <w:rsid w:val="00792AD3"/>
    <w:rsid w:val="00792ECC"/>
    <w:rsid w:val="00793068"/>
    <w:rsid w:val="00793774"/>
    <w:rsid w:val="00793901"/>
    <w:rsid w:val="007939C7"/>
    <w:rsid w:val="00793F70"/>
    <w:rsid w:val="007947FB"/>
    <w:rsid w:val="00794DFE"/>
    <w:rsid w:val="007954AC"/>
    <w:rsid w:val="00795804"/>
    <w:rsid w:val="00795809"/>
    <w:rsid w:val="00795902"/>
    <w:rsid w:val="00795BA6"/>
    <w:rsid w:val="0079601B"/>
    <w:rsid w:val="007962E1"/>
    <w:rsid w:val="00796B15"/>
    <w:rsid w:val="00796DD1"/>
    <w:rsid w:val="007973B3"/>
    <w:rsid w:val="00797614"/>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138"/>
    <w:rsid w:val="007A32E9"/>
    <w:rsid w:val="007A3395"/>
    <w:rsid w:val="007A33B4"/>
    <w:rsid w:val="007A3505"/>
    <w:rsid w:val="007A3BF2"/>
    <w:rsid w:val="007A4338"/>
    <w:rsid w:val="007A46E8"/>
    <w:rsid w:val="007A4AF1"/>
    <w:rsid w:val="007A5288"/>
    <w:rsid w:val="007A5C80"/>
    <w:rsid w:val="007A5F87"/>
    <w:rsid w:val="007A6053"/>
    <w:rsid w:val="007A6135"/>
    <w:rsid w:val="007A618D"/>
    <w:rsid w:val="007A6256"/>
    <w:rsid w:val="007A6333"/>
    <w:rsid w:val="007A6477"/>
    <w:rsid w:val="007A650C"/>
    <w:rsid w:val="007A6909"/>
    <w:rsid w:val="007A6A76"/>
    <w:rsid w:val="007A6D83"/>
    <w:rsid w:val="007A711E"/>
    <w:rsid w:val="007A7228"/>
    <w:rsid w:val="007A7253"/>
    <w:rsid w:val="007A75A3"/>
    <w:rsid w:val="007A7AD5"/>
    <w:rsid w:val="007A7DB8"/>
    <w:rsid w:val="007A7E07"/>
    <w:rsid w:val="007B0176"/>
    <w:rsid w:val="007B0253"/>
    <w:rsid w:val="007B073B"/>
    <w:rsid w:val="007B09D2"/>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6391"/>
    <w:rsid w:val="007B6E33"/>
    <w:rsid w:val="007B77FB"/>
    <w:rsid w:val="007B7976"/>
    <w:rsid w:val="007B7B77"/>
    <w:rsid w:val="007B7C15"/>
    <w:rsid w:val="007B7D58"/>
    <w:rsid w:val="007B7E59"/>
    <w:rsid w:val="007C0880"/>
    <w:rsid w:val="007C0AE5"/>
    <w:rsid w:val="007C0AE9"/>
    <w:rsid w:val="007C0BD2"/>
    <w:rsid w:val="007C0F3A"/>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29"/>
    <w:rsid w:val="007C515A"/>
    <w:rsid w:val="007C5211"/>
    <w:rsid w:val="007C52ED"/>
    <w:rsid w:val="007C52F0"/>
    <w:rsid w:val="007C56CE"/>
    <w:rsid w:val="007C5C19"/>
    <w:rsid w:val="007C5CE6"/>
    <w:rsid w:val="007C5D05"/>
    <w:rsid w:val="007C5DB6"/>
    <w:rsid w:val="007C6356"/>
    <w:rsid w:val="007C64BC"/>
    <w:rsid w:val="007C6511"/>
    <w:rsid w:val="007C6939"/>
    <w:rsid w:val="007C6941"/>
    <w:rsid w:val="007C6D8A"/>
    <w:rsid w:val="007C6E75"/>
    <w:rsid w:val="007C6FFC"/>
    <w:rsid w:val="007C7578"/>
    <w:rsid w:val="007C779D"/>
    <w:rsid w:val="007C7EF3"/>
    <w:rsid w:val="007D020B"/>
    <w:rsid w:val="007D02A6"/>
    <w:rsid w:val="007D030D"/>
    <w:rsid w:val="007D0645"/>
    <w:rsid w:val="007D098C"/>
    <w:rsid w:val="007D0AD1"/>
    <w:rsid w:val="007D10AB"/>
    <w:rsid w:val="007D11B6"/>
    <w:rsid w:val="007D12E2"/>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FF2"/>
    <w:rsid w:val="007D5033"/>
    <w:rsid w:val="007D512C"/>
    <w:rsid w:val="007D522F"/>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90C"/>
    <w:rsid w:val="007D7BD1"/>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8CD"/>
    <w:rsid w:val="007E48E4"/>
    <w:rsid w:val="007E4FCD"/>
    <w:rsid w:val="007E531F"/>
    <w:rsid w:val="007E5358"/>
    <w:rsid w:val="007E5634"/>
    <w:rsid w:val="007E5D16"/>
    <w:rsid w:val="007E5DD8"/>
    <w:rsid w:val="007E5F21"/>
    <w:rsid w:val="007E5FFD"/>
    <w:rsid w:val="007E6239"/>
    <w:rsid w:val="007E66F7"/>
    <w:rsid w:val="007E6735"/>
    <w:rsid w:val="007E679A"/>
    <w:rsid w:val="007E67F4"/>
    <w:rsid w:val="007E6F99"/>
    <w:rsid w:val="007E717B"/>
    <w:rsid w:val="007E732E"/>
    <w:rsid w:val="007E741E"/>
    <w:rsid w:val="007E7B2B"/>
    <w:rsid w:val="007E7E6F"/>
    <w:rsid w:val="007F05E0"/>
    <w:rsid w:val="007F0B77"/>
    <w:rsid w:val="007F0B82"/>
    <w:rsid w:val="007F0DD3"/>
    <w:rsid w:val="007F1083"/>
    <w:rsid w:val="007F120E"/>
    <w:rsid w:val="007F164C"/>
    <w:rsid w:val="007F18C0"/>
    <w:rsid w:val="007F1C9A"/>
    <w:rsid w:val="007F2477"/>
    <w:rsid w:val="007F2DBB"/>
    <w:rsid w:val="007F2ED4"/>
    <w:rsid w:val="007F34E1"/>
    <w:rsid w:val="007F3960"/>
    <w:rsid w:val="007F3FB0"/>
    <w:rsid w:val="007F43A9"/>
    <w:rsid w:val="007F4616"/>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8B2"/>
    <w:rsid w:val="007F795B"/>
    <w:rsid w:val="00800104"/>
    <w:rsid w:val="00800184"/>
    <w:rsid w:val="00800312"/>
    <w:rsid w:val="00800994"/>
    <w:rsid w:val="00800998"/>
    <w:rsid w:val="00800D5F"/>
    <w:rsid w:val="008013B8"/>
    <w:rsid w:val="008016C8"/>
    <w:rsid w:val="0080179D"/>
    <w:rsid w:val="00801838"/>
    <w:rsid w:val="008018DC"/>
    <w:rsid w:val="00801AEB"/>
    <w:rsid w:val="00801C4F"/>
    <w:rsid w:val="00801DF5"/>
    <w:rsid w:val="008020EA"/>
    <w:rsid w:val="00802142"/>
    <w:rsid w:val="00802410"/>
    <w:rsid w:val="0080270F"/>
    <w:rsid w:val="008027BA"/>
    <w:rsid w:val="00802BDD"/>
    <w:rsid w:val="00802FDA"/>
    <w:rsid w:val="00803160"/>
    <w:rsid w:val="008032FB"/>
    <w:rsid w:val="008036F8"/>
    <w:rsid w:val="0080397E"/>
    <w:rsid w:val="00803E2E"/>
    <w:rsid w:val="00803FD6"/>
    <w:rsid w:val="00804119"/>
    <w:rsid w:val="008041E1"/>
    <w:rsid w:val="008043E5"/>
    <w:rsid w:val="00804867"/>
    <w:rsid w:val="00804B2F"/>
    <w:rsid w:val="00804B55"/>
    <w:rsid w:val="00804C2A"/>
    <w:rsid w:val="00804D80"/>
    <w:rsid w:val="008050E9"/>
    <w:rsid w:val="008053AD"/>
    <w:rsid w:val="00805C1F"/>
    <w:rsid w:val="00805D11"/>
    <w:rsid w:val="0080656E"/>
    <w:rsid w:val="00806979"/>
    <w:rsid w:val="0080699F"/>
    <w:rsid w:val="00806D29"/>
    <w:rsid w:val="00806F5E"/>
    <w:rsid w:val="00807001"/>
    <w:rsid w:val="00807365"/>
    <w:rsid w:val="0080770D"/>
    <w:rsid w:val="00807D28"/>
    <w:rsid w:val="00807D5E"/>
    <w:rsid w:val="00807E1B"/>
    <w:rsid w:val="008100D3"/>
    <w:rsid w:val="0081012C"/>
    <w:rsid w:val="00810314"/>
    <w:rsid w:val="00810DE9"/>
    <w:rsid w:val="00810EAE"/>
    <w:rsid w:val="00811036"/>
    <w:rsid w:val="00812027"/>
    <w:rsid w:val="008123D5"/>
    <w:rsid w:val="008124FE"/>
    <w:rsid w:val="008127B0"/>
    <w:rsid w:val="008127D3"/>
    <w:rsid w:val="00812843"/>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18"/>
    <w:rsid w:val="00815F20"/>
    <w:rsid w:val="00816292"/>
    <w:rsid w:val="00816A54"/>
    <w:rsid w:val="00816C50"/>
    <w:rsid w:val="00816D94"/>
    <w:rsid w:val="00816D9C"/>
    <w:rsid w:val="00816E3A"/>
    <w:rsid w:val="00817151"/>
    <w:rsid w:val="0081787C"/>
    <w:rsid w:val="00817B8F"/>
    <w:rsid w:val="00817C96"/>
    <w:rsid w:val="00817CB0"/>
    <w:rsid w:val="00817D2A"/>
    <w:rsid w:val="00817F27"/>
    <w:rsid w:val="00820A96"/>
    <w:rsid w:val="00820C15"/>
    <w:rsid w:val="00820E8A"/>
    <w:rsid w:val="008216E2"/>
    <w:rsid w:val="0082172C"/>
    <w:rsid w:val="008219C7"/>
    <w:rsid w:val="00821A22"/>
    <w:rsid w:val="00821DC0"/>
    <w:rsid w:val="00822131"/>
    <w:rsid w:val="00822544"/>
    <w:rsid w:val="00823335"/>
    <w:rsid w:val="008235E4"/>
    <w:rsid w:val="008237B2"/>
    <w:rsid w:val="00823B2A"/>
    <w:rsid w:val="00823C3E"/>
    <w:rsid w:val="00823F61"/>
    <w:rsid w:val="0082449E"/>
    <w:rsid w:val="0082475B"/>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376"/>
    <w:rsid w:val="00832757"/>
    <w:rsid w:val="00832C18"/>
    <w:rsid w:val="00832CAF"/>
    <w:rsid w:val="00832F1E"/>
    <w:rsid w:val="0083311A"/>
    <w:rsid w:val="008333C8"/>
    <w:rsid w:val="0083372E"/>
    <w:rsid w:val="0083380C"/>
    <w:rsid w:val="00833FE9"/>
    <w:rsid w:val="0083417A"/>
    <w:rsid w:val="00834512"/>
    <w:rsid w:val="008349E7"/>
    <w:rsid w:val="0083502E"/>
    <w:rsid w:val="008350E9"/>
    <w:rsid w:val="00835AE4"/>
    <w:rsid w:val="00835B82"/>
    <w:rsid w:val="00835E69"/>
    <w:rsid w:val="00835F1B"/>
    <w:rsid w:val="00836133"/>
    <w:rsid w:val="0083657B"/>
    <w:rsid w:val="00836B5B"/>
    <w:rsid w:val="0083768C"/>
    <w:rsid w:val="00837E87"/>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DB7"/>
    <w:rsid w:val="0084387F"/>
    <w:rsid w:val="00843AFD"/>
    <w:rsid w:val="00843B2C"/>
    <w:rsid w:val="008440A3"/>
    <w:rsid w:val="008444F8"/>
    <w:rsid w:val="008445D2"/>
    <w:rsid w:val="00844750"/>
    <w:rsid w:val="00844864"/>
    <w:rsid w:val="008451AB"/>
    <w:rsid w:val="0084566B"/>
    <w:rsid w:val="00845A92"/>
    <w:rsid w:val="00845EB3"/>
    <w:rsid w:val="00845F51"/>
    <w:rsid w:val="00846106"/>
    <w:rsid w:val="00846273"/>
    <w:rsid w:val="00846467"/>
    <w:rsid w:val="00846661"/>
    <w:rsid w:val="00846892"/>
    <w:rsid w:val="00846AC4"/>
    <w:rsid w:val="00846C77"/>
    <w:rsid w:val="00846E99"/>
    <w:rsid w:val="00847436"/>
    <w:rsid w:val="00847594"/>
    <w:rsid w:val="00847964"/>
    <w:rsid w:val="00847991"/>
    <w:rsid w:val="00847C4E"/>
    <w:rsid w:val="00847F69"/>
    <w:rsid w:val="008504B4"/>
    <w:rsid w:val="00850AE8"/>
    <w:rsid w:val="00850B13"/>
    <w:rsid w:val="00850E17"/>
    <w:rsid w:val="00851114"/>
    <w:rsid w:val="00851887"/>
    <w:rsid w:val="00851B22"/>
    <w:rsid w:val="00851DA8"/>
    <w:rsid w:val="00852338"/>
    <w:rsid w:val="008523A3"/>
    <w:rsid w:val="00852566"/>
    <w:rsid w:val="00852AA6"/>
    <w:rsid w:val="0085329C"/>
    <w:rsid w:val="00853C45"/>
    <w:rsid w:val="00854090"/>
    <w:rsid w:val="008540C8"/>
    <w:rsid w:val="00854983"/>
    <w:rsid w:val="00854A91"/>
    <w:rsid w:val="00854E0E"/>
    <w:rsid w:val="0085508E"/>
    <w:rsid w:val="0085519B"/>
    <w:rsid w:val="00855A71"/>
    <w:rsid w:val="00855E72"/>
    <w:rsid w:val="00856301"/>
    <w:rsid w:val="008569DF"/>
    <w:rsid w:val="00856A7B"/>
    <w:rsid w:val="00856D2B"/>
    <w:rsid w:val="00856E4A"/>
    <w:rsid w:val="0085717C"/>
    <w:rsid w:val="0085722A"/>
    <w:rsid w:val="00857686"/>
    <w:rsid w:val="00857840"/>
    <w:rsid w:val="00857A7D"/>
    <w:rsid w:val="00857C34"/>
    <w:rsid w:val="008600FD"/>
    <w:rsid w:val="0086037F"/>
    <w:rsid w:val="008604E6"/>
    <w:rsid w:val="008605E3"/>
    <w:rsid w:val="00860635"/>
    <w:rsid w:val="0086067F"/>
    <w:rsid w:val="00860840"/>
    <w:rsid w:val="00860B60"/>
    <w:rsid w:val="00860BAC"/>
    <w:rsid w:val="008611A3"/>
    <w:rsid w:val="0086152B"/>
    <w:rsid w:val="00861750"/>
    <w:rsid w:val="00861B41"/>
    <w:rsid w:val="00861D65"/>
    <w:rsid w:val="00861DA1"/>
    <w:rsid w:val="008620C2"/>
    <w:rsid w:val="00862173"/>
    <w:rsid w:val="00862202"/>
    <w:rsid w:val="00862290"/>
    <w:rsid w:val="00862558"/>
    <w:rsid w:val="008626B0"/>
    <w:rsid w:val="008626EA"/>
    <w:rsid w:val="00862988"/>
    <w:rsid w:val="008629C5"/>
    <w:rsid w:val="00862A4E"/>
    <w:rsid w:val="00862BA2"/>
    <w:rsid w:val="00863096"/>
    <w:rsid w:val="00863479"/>
    <w:rsid w:val="0086367F"/>
    <w:rsid w:val="00863858"/>
    <w:rsid w:val="00863AA0"/>
    <w:rsid w:val="00864612"/>
    <w:rsid w:val="00864782"/>
    <w:rsid w:val="00864A9F"/>
    <w:rsid w:val="00864C02"/>
    <w:rsid w:val="008650AB"/>
    <w:rsid w:val="00865696"/>
    <w:rsid w:val="0086588A"/>
    <w:rsid w:val="00865B43"/>
    <w:rsid w:val="00865D02"/>
    <w:rsid w:val="00865D4C"/>
    <w:rsid w:val="00865DE1"/>
    <w:rsid w:val="008664F6"/>
    <w:rsid w:val="00866767"/>
    <w:rsid w:val="00866BFD"/>
    <w:rsid w:val="00866F6B"/>
    <w:rsid w:val="00866FEA"/>
    <w:rsid w:val="00867255"/>
    <w:rsid w:val="0086780E"/>
    <w:rsid w:val="008678F0"/>
    <w:rsid w:val="00870018"/>
    <w:rsid w:val="00870793"/>
    <w:rsid w:val="00870869"/>
    <w:rsid w:val="00870A1C"/>
    <w:rsid w:val="00871029"/>
    <w:rsid w:val="00871096"/>
    <w:rsid w:val="00871171"/>
    <w:rsid w:val="008711F8"/>
    <w:rsid w:val="00871372"/>
    <w:rsid w:val="00871A25"/>
    <w:rsid w:val="00871D14"/>
    <w:rsid w:val="008722B0"/>
    <w:rsid w:val="0087250F"/>
    <w:rsid w:val="00872C7C"/>
    <w:rsid w:val="00872D63"/>
    <w:rsid w:val="00872F39"/>
    <w:rsid w:val="00873463"/>
    <w:rsid w:val="008734E7"/>
    <w:rsid w:val="0087378E"/>
    <w:rsid w:val="00873B4C"/>
    <w:rsid w:val="00873BF0"/>
    <w:rsid w:val="00873C85"/>
    <w:rsid w:val="008742CE"/>
    <w:rsid w:val="00874A6D"/>
    <w:rsid w:val="00874BC6"/>
    <w:rsid w:val="00874E33"/>
    <w:rsid w:val="00874FAC"/>
    <w:rsid w:val="0087504C"/>
    <w:rsid w:val="00875755"/>
    <w:rsid w:val="00875905"/>
    <w:rsid w:val="00875BC6"/>
    <w:rsid w:val="00875F79"/>
    <w:rsid w:val="00875FBD"/>
    <w:rsid w:val="00876AC7"/>
    <w:rsid w:val="00876C19"/>
    <w:rsid w:val="0087763F"/>
    <w:rsid w:val="00877C45"/>
    <w:rsid w:val="00877C57"/>
    <w:rsid w:val="00877FA3"/>
    <w:rsid w:val="008804C9"/>
    <w:rsid w:val="008809A5"/>
    <w:rsid w:val="00880D84"/>
    <w:rsid w:val="00880E95"/>
    <w:rsid w:val="008810DF"/>
    <w:rsid w:val="008810FA"/>
    <w:rsid w:val="00881842"/>
    <w:rsid w:val="008819A5"/>
    <w:rsid w:val="00881EC7"/>
    <w:rsid w:val="00881F28"/>
    <w:rsid w:val="008829DC"/>
    <w:rsid w:val="00882BB1"/>
    <w:rsid w:val="00883004"/>
    <w:rsid w:val="00883835"/>
    <w:rsid w:val="00883B7D"/>
    <w:rsid w:val="00883E73"/>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6DF"/>
    <w:rsid w:val="00887771"/>
    <w:rsid w:val="00887FEF"/>
    <w:rsid w:val="0089015D"/>
    <w:rsid w:val="00890307"/>
    <w:rsid w:val="00890450"/>
    <w:rsid w:val="008907B2"/>
    <w:rsid w:val="00890BCD"/>
    <w:rsid w:val="00890E0D"/>
    <w:rsid w:val="00890F04"/>
    <w:rsid w:val="00890FBE"/>
    <w:rsid w:val="00891F63"/>
    <w:rsid w:val="008921F9"/>
    <w:rsid w:val="00892253"/>
    <w:rsid w:val="008922DF"/>
    <w:rsid w:val="00893024"/>
    <w:rsid w:val="0089317B"/>
    <w:rsid w:val="00893B3B"/>
    <w:rsid w:val="00893BA4"/>
    <w:rsid w:val="00893DB3"/>
    <w:rsid w:val="0089422D"/>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A27"/>
    <w:rsid w:val="00897FA7"/>
    <w:rsid w:val="008A0173"/>
    <w:rsid w:val="008A02D6"/>
    <w:rsid w:val="008A0339"/>
    <w:rsid w:val="008A03A0"/>
    <w:rsid w:val="008A0471"/>
    <w:rsid w:val="008A0473"/>
    <w:rsid w:val="008A04C7"/>
    <w:rsid w:val="008A09D9"/>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478"/>
    <w:rsid w:val="008A59E9"/>
    <w:rsid w:val="008A5F75"/>
    <w:rsid w:val="008A62D3"/>
    <w:rsid w:val="008A631F"/>
    <w:rsid w:val="008A6637"/>
    <w:rsid w:val="008A668F"/>
    <w:rsid w:val="008A6D92"/>
    <w:rsid w:val="008A6E37"/>
    <w:rsid w:val="008A6F9D"/>
    <w:rsid w:val="008A72A4"/>
    <w:rsid w:val="008A758D"/>
    <w:rsid w:val="008A75C5"/>
    <w:rsid w:val="008A7669"/>
    <w:rsid w:val="008A76CB"/>
    <w:rsid w:val="008A7787"/>
    <w:rsid w:val="008A7819"/>
    <w:rsid w:val="008A7B15"/>
    <w:rsid w:val="008A7B46"/>
    <w:rsid w:val="008B01A2"/>
    <w:rsid w:val="008B07C2"/>
    <w:rsid w:val="008B097E"/>
    <w:rsid w:val="008B0CD0"/>
    <w:rsid w:val="008B0D15"/>
    <w:rsid w:val="008B0F9B"/>
    <w:rsid w:val="008B130E"/>
    <w:rsid w:val="008B14B2"/>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5F6"/>
    <w:rsid w:val="008B4A4A"/>
    <w:rsid w:val="008B4B0D"/>
    <w:rsid w:val="008B4B33"/>
    <w:rsid w:val="008B5448"/>
    <w:rsid w:val="008B5577"/>
    <w:rsid w:val="008B60C2"/>
    <w:rsid w:val="008B60ED"/>
    <w:rsid w:val="008B66CB"/>
    <w:rsid w:val="008B6E5C"/>
    <w:rsid w:val="008B6EEA"/>
    <w:rsid w:val="008B7533"/>
    <w:rsid w:val="008C01BB"/>
    <w:rsid w:val="008C0742"/>
    <w:rsid w:val="008C1161"/>
    <w:rsid w:val="008C1C56"/>
    <w:rsid w:val="008C2135"/>
    <w:rsid w:val="008C2236"/>
    <w:rsid w:val="008C2426"/>
    <w:rsid w:val="008C2453"/>
    <w:rsid w:val="008C24E6"/>
    <w:rsid w:val="008C2600"/>
    <w:rsid w:val="008C26B4"/>
    <w:rsid w:val="008C2767"/>
    <w:rsid w:val="008C2BC8"/>
    <w:rsid w:val="008C2F90"/>
    <w:rsid w:val="008C3466"/>
    <w:rsid w:val="008C34AB"/>
    <w:rsid w:val="008C3B7E"/>
    <w:rsid w:val="008C489D"/>
    <w:rsid w:val="008C4B47"/>
    <w:rsid w:val="008C570A"/>
    <w:rsid w:val="008C59D5"/>
    <w:rsid w:val="008C5B10"/>
    <w:rsid w:val="008C5FA3"/>
    <w:rsid w:val="008C66A5"/>
    <w:rsid w:val="008C6970"/>
    <w:rsid w:val="008C69DC"/>
    <w:rsid w:val="008C6C7A"/>
    <w:rsid w:val="008C6D71"/>
    <w:rsid w:val="008C6F4F"/>
    <w:rsid w:val="008C6F9B"/>
    <w:rsid w:val="008C6FA2"/>
    <w:rsid w:val="008C7245"/>
    <w:rsid w:val="008C74CC"/>
    <w:rsid w:val="008C76D5"/>
    <w:rsid w:val="008C7CE5"/>
    <w:rsid w:val="008C7F77"/>
    <w:rsid w:val="008D0459"/>
    <w:rsid w:val="008D05D2"/>
    <w:rsid w:val="008D069D"/>
    <w:rsid w:val="008D0A7A"/>
    <w:rsid w:val="008D0A93"/>
    <w:rsid w:val="008D0B27"/>
    <w:rsid w:val="008D13DC"/>
    <w:rsid w:val="008D149D"/>
    <w:rsid w:val="008D1E23"/>
    <w:rsid w:val="008D2209"/>
    <w:rsid w:val="008D2461"/>
    <w:rsid w:val="008D2523"/>
    <w:rsid w:val="008D3208"/>
    <w:rsid w:val="008D3631"/>
    <w:rsid w:val="008D399A"/>
    <w:rsid w:val="008D3EA7"/>
    <w:rsid w:val="008D4318"/>
    <w:rsid w:val="008D453F"/>
    <w:rsid w:val="008D47A9"/>
    <w:rsid w:val="008D4962"/>
    <w:rsid w:val="008D4B80"/>
    <w:rsid w:val="008D508F"/>
    <w:rsid w:val="008D538D"/>
    <w:rsid w:val="008D53DD"/>
    <w:rsid w:val="008D553A"/>
    <w:rsid w:val="008D5606"/>
    <w:rsid w:val="008D5879"/>
    <w:rsid w:val="008D592F"/>
    <w:rsid w:val="008D5F3C"/>
    <w:rsid w:val="008D5FCD"/>
    <w:rsid w:val="008D6255"/>
    <w:rsid w:val="008D63B9"/>
    <w:rsid w:val="008D65B3"/>
    <w:rsid w:val="008D666F"/>
    <w:rsid w:val="008D6733"/>
    <w:rsid w:val="008D6977"/>
    <w:rsid w:val="008D6BDB"/>
    <w:rsid w:val="008D6CCD"/>
    <w:rsid w:val="008D6E70"/>
    <w:rsid w:val="008D6F90"/>
    <w:rsid w:val="008D74E8"/>
    <w:rsid w:val="008D7554"/>
    <w:rsid w:val="008D7615"/>
    <w:rsid w:val="008D76A0"/>
    <w:rsid w:val="008D7787"/>
    <w:rsid w:val="008D7DEB"/>
    <w:rsid w:val="008E04B5"/>
    <w:rsid w:val="008E074C"/>
    <w:rsid w:val="008E0B90"/>
    <w:rsid w:val="008E0CDD"/>
    <w:rsid w:val="008E0E89"/>
    <w:rsid w:val="008E0E8C"/>
    <w:rsid w:val="008E1217"/>
    <w:rsid w:val="008E15AC"/>
    <w:rsid w:val="008E1608"/>
    <w:rsid w:val="008E1B6C"/>
    <w:rsid w:val="008E1DA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5DA"/>
    <w:rsid w:val="008E5625"/>
    <w:rsid w:val="008E5B5F"/>
    <w:rsid w:val="008E5D5A"/>
    <w:rsid w:val="008E61CF"/>
    <w:rsid w:val="008E624A"/>
    <w:rsid w:val="008E6788"/>
    <w:rsid w:val="008E695F"/>
    <w:rsid w:val="008E743E"/>
    <w:rsid w:val="008E7684"/>
    <w:rsid w:val="008E76C6"/>
    <w:rsid w:val="008E7DB3"/>
    <w:rsid w:val="008E7F9D"/>
    <w:rsid w:val="008F005E"/>
    <w:rsid w:val="008F0075"/>
    <w:rsid w:val="008F0090"/>
    <w:rsid w:val="008F01AB"/>
    <w:rsid w:val="008F0276"/>
    <w:rsid w:val="008F02FF"/>
    <w:rsid w:val="008F044C"/>
    <w:rsid w:val="008F0460"/>
    <w:rsid w:val="008F06E5"/>
    <w:rsid w:val="008F0BA6"/>
    <w:rsid w:val="008F0E32"/>
    <w:rsid w:val="008F0FC8"/>
    <w:rsid w:val="008F1208"/>
    <w:rsid w:val="008F1A1A"/>
    <w:rsid w:val="008F1CF8"/>
    <w:rsid w:val="008F1D43"/>
    <w:rsid w:val="008F2201"/>
    <w:rsid w:val="008F27D8"/>
    <w:rsid w:val="008F29D4"/>
    <w:rsid w:val="008F2A8C"/>
    <w:rsid w:val="008F2AFF"/>
    <w:rsid w:val="008F3069"/>
    <w:rsid w:val="008F35F6"/>
    <w:rsid w:val="008F3B64"/>
    <w:rsid w:val="008F3D2D"/>
    <w:rsid w:val="008F3D7C"/>
    <w:rsid w:val="008F3DC9"/>
    <w:rsid w:val="008F4107"/>
    <w:rsid w:val="008F4B0F"/>
    <w:rsid w:val="008F4BFE"/>
    <w:rsid w:val="008F4E3F"/>
    <w:rsid w:val="008F5376"/>
    <w:rsid w:val="008F53D9"/>
    <w:rsid w:val="008F5406"/>
    <w:rsid w:val="008F5866"/>
    <w:rsid w:val="008F595E"/>
    <w:rsid w:val="008F5F3B"/>
    <w:rsid w:val="008F600E"/>
    <w:rsid w:val="008F6188"/>
    <w:rsid w:val="008F6649"/>
    <w:rsid w:val="008F66ED"/>
    <w:rsid w:val="008F680D"/>
    <w:rsid w:val="008F692B"/>
    <w:rsid w:val="008F6C45"/>
    <w:rsid w:val="008F6CD1"/>
    <w:rsid w:val="008F6D8B"/>
    <w:rsid w:val="008F6FBB"/>
    <w:rsid w:val="008F7088"/>
    <w:rsid w:val="008F7365"/>
    <w:rsid w:val="008F73EB"/>
    <w:rsid w:val="008F7886"/>
    <w:rsid w:val="008F7BD6"/>
    <w:rsid w:val="008F7CEF"/>
    <w:rsid w:val="009000FD"/>
    <w:rsid w:val="0090050C"/>
    <w:rsid w:val="0090094D"/>
    <w:rsid w:val="00900B17"/>
    <w:rsid w:val="00900B60"/>
    <w:rsid w:val="00900BDD"/>
    <w:rsid w:val="00900DDE"/>
    <w:rsid w:val="00900DF1"/>
    <w:rsid w:val="00900E2E"/>
    <w:rsid w:val="00900E6C"/>
    <w:rsid w:val="009011F3"/>
    <w:rsid w:val="009012ED"/>
    <w:rsid w:val="0090149B"/>
    <w:rsid w:val="00901837"/>
    <w:rsid w:val="00901845"/>
    <w:rsid w:val="00901A2A"/>
    <w:rsid w:val="009022BC"/>
    <w:rsid w:val="0090255A"/>
    <w:rsid w:val="00902686"/>
    <w:rsid w:val="00902734"/>
    <w:rsid w:val="00902CBD"/>
    <w:rsid w:val="00903281"/>
    <w:rsid w:val="009036BA"/>
    <w:rsid w:val="00903BE5"/>
    <w:rsid w:val="00903EAB"/>
    <w:rsid w:val="00903F0F"/>
    <w:rsid w:val="00903F59"/>
    <w:rsid w:val="0090421A"/>
    <w:rsid w:val="009045C7"/>
    <w:rsid w:val="00904657"/>
    <w:rsid w:val="0090480E"/>
    <w:rsid w:val="00904A62"/>
    <w:rsid w:val="00904B6D"/>
    <w:rsid w:val="00904D35"/>
    <w:rsid w:val="00904D3D"/>
    <w:rsid w:val="00904E71"/>
    <w:rsid w:val="00905A06"/>
    <w:rsid w:val="00905F49"/>
    <w:rsid w:val="00906100"/>
    <w:rsid w:val="009064F9"/>
    <w:rsid w:val="009067B8"/>
    <w:rsid w:val="00906EED"/>
    <w:rsid w:val="00907071"/>
    <w:rsid w:val="0090715C"/>
    <w:rsid w:val="009076AC"/>
    <w:rsid w:val="00907BEE"/>
    <w:rsid w:val="00910874"/>
    <w:rsid w:val="009108A7"/>
    <w:rsid w:val="00910AD6"/>
    <w:rsid w:val="00910C2A"/>
    <w:rsid w:val="00910D84"/>
    <w:rsid w:val="00911447"/>
    <w:rsid w:val="00911497"/>
    <w:rsid w:val="00911A5A"/>
    <w:rsid w:val="00911E1A"/>
    <w:rsid w:val="0091225D"/>
    <w:rsid w:val="009123B9"/>
    <w:rsid w:val="0091250D"/>
    <w:rsid w:val="00912A63"/>
    <w:rsid w:val="00912A96"/>
    <w:rsid w:val="00912F6D"/>
    <w:rsid w:val="009131A3"/>
    <w:rsid w:val="00913AF7"/>
    <w:rsid w:val="00913B67"/>
    <w:rsid w:val="00913F4C"/>
    <w:rsid w:val="0091404B"/>
    <w:rsid w:val="00914127"/>
    <w:rsid w:val="00914215"/>
    <w:rsid w:val="0091423A"/>
    <w:rsid w:val="00914400"/>
    <w:rsid w:val="00914445"/>
    <w:rsid w:val="00914A5D"/>
    <w:rsid w:val="00915032"/>
    <w:rsid w:val="00915143"/>
    <w:rsid w:val="009151C0"/>
    <w:rsid w:val="0091537E"/>
    <w:rsid w:val="00915399"/>
    <w:rsid w:val="009154BD"/>
    <w:rsid w:val="009155F3"/>
    <w:rsid w:val="00915650"/>
    <w:rsid w:val="00915A7C"/>
    <w:rsid w:val="00915B93"/>
    <w:rsid w:val="00915CB4"/>
    <w:rsid w:val="0091610F"/>
    <w:rsid w:val="009161BA"/>
    <w:rsid w:val="009173F9"/>
    <w:rsid w:val="0092078E"/>
    <w:rsid w:val="00920848"/>
    <w:rsid w:val="00921318"/>
    <w:rsid w:val="009216BF"/>
    <w:rsid w:val="009218D2"/>
    <w:rsid w:val="00921A44"/>
    <w:rsid w:val="00921A74"/>
    <w:rsid w:val="00921C9F"/>
    <w:rsid w:val="00921ED5"/>
    <w:rsid w:val="00921FA1"/>
    <w:rsid w:val="009225B6"/>
    <w:rsid w:val="0092293E"/>
    <w:rsid w:val="00922F7E"/>
    <w:rsid w:val="00922FAD"/>
    <w:rsid w:val="00923151"/>
    <w:rsid w:val="009235CF"/>
    <w:rsid w:val="00923821"/>
    <w:rsid w:val="00924108"/>
    <w:rsid w:val="0092416F"/>
    <w:rsid w:val="0092507E"/>
    <w:rsid w:val="009250C2"/>
    <w:rsid w:val="00925267"/>
    <w:rsid w:val="0092565F"/>
    <w:rsid w:val="00925836"/>
    <w:rsid w:val="00925B66"/>
    <w:rsid w:val="00925DD1"/>
    <w:rsid w:val="009260EC"/>
    <w:rsid w:val="00926264"/>
    <w:rsid w:val="009264CC"/>
    <w:rsid w:val="00926595"/>
    <w:rsid w:val="00926727"/>
    <w:rsid w:val="0092698B"/>
    <w:rsid w:val="009269EB"/>
    <w:rsid w:val="00927522"/>
    <w:rsid w:val="0092784B"/>
    <w:rsid w:val="009279AF"/>
    <w:rsid w:val="00927B2A"/>
    <w:rsid w:val="00927E6A"/>
    <w:rsid w:val="00927FAE"/>
    <w:rsid w:val="0093011E"/>
    <w:rsid w:val="009301E4"/>
    <w:rsid w:val="00930305"/>
    <w:rsid w:val="0093063D"/>
    <w:rsid w:val="009307CB"/>
    <w:rsid w:val="00930A2E"/>
    <w:rsid w:val="0093135E"/>
    <w:rsid w:val="00931DF8"/>
    <w:rsid w:val="00932109"/>
    <w:rsid w:val="009322AC"/>
    <w:rsid w:val="009324B1"/>
    <w:rsid w:val="009326B1"/>
    <w:rsid w:val="009327B5"/>
    <w:rsid w:val="00932A20"/>
    <w:rsid w:val="00932BDF"/>
    <w:rsid w:val="00933276"/>
    <w:rsid w:val="00933D61"/>
    <w:rsid w:val="00933DE4"/>
    <w:rsid w:val="00934044"/>
    <w:rsid w:val="00934760"/>
    <w:rsid w:val="00934AEC"/>
    <w:rsid w:val="00934FFD"/>
    <w:rsid w:val="00935601"/>
    <w:rsid w:val="009359C0"/>
    <w:rsid w:val="00935B52"/>
    <w:rsid w:val="00936023"/>
    <w:rsid w:val="009360F7"/>
    <w:rsid w:val="0093634D"/>
    <w:rsid w:val="0093684A"/>
    <w:rsid w:val="00936D07"/>
    <w:rsid w:val="009370A6"/>
    <w:rsid w:val="009373C5"/>
    <w:rsid w:val="00937AC7"/>
    <w:rsid w:val="00937D15"/>
    <w:rsid w:val="00937FDD"/>
    <w:rsid w:val="009401E0"/>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4202"/>
    <w:rsid w:val="00944335"/>
    <w:rsid w:val="0094484A"/>
    <w:rsid w:val="00944AF4"/>
    <w:rsid w:val="00945A9C"/>
    <w:rsid w:val="00945E49"/>
    <w:rsid w:val="00945F09"/>
    <w:rsid w:val="009462D8"/>
    <w:rsid w:val="00946388"/>
    <w:rsid w:val="00946433"/>
    <w:rsid w:val="0094663A"/>
    <w:rsid w:val="00946AA5"/>
    <w:rsid w:val="00946BF9"/>
    <w:rsid w:val="00946C4B"/>
    <w:rsid w:val="009472A7"/>
    <w:rsid w:val="009478ED"/>
    <w:rsid w:val="009479E5"/>
    <w:rsid w:val="009503A1"/>
    <w:rsid w:val="00950781"/>
    <w:rsid w:val="009509D7"/>
    <w:rsid w:val="00950B09"/>
    <w:rsid w:val="00950DD1"/>
    <w:rsid w:val="00950FFB"/>
    <w:rsid w:val="0095130F"/>
    <w:rsid w:val="00951405"/>
    <w:rsid w:val="00951417"/>
    <w:rsid w:val="0095154C"/>
    <w:rsid w:val="0095183E"/>
    <w:rsid w:val="00951995"/>
    <w:rsid w:val="00951C7E"/>
    <w:rsid w:val="00951CF6"/>
    <w:rsid w:val="00952365"/>
    <w:rsid w:val="0095236D"/>
    <w:rsid w:val="0095261D"/>
    <w:rsid w:val="00952ACA"/>
    <w:rsid w:val="00952C70"/>
    <w:rsid w:val="00953424"/>
    <w:rsid w:val="009537A7"/>
    <w:rsid w:val="00953B1F"/>
    <w:rsid w:val="00953C21"/>
    <w:rsid w:val="009548C3"/>
    <w:rsid w:val="00954E67"/>
    <w:rsid w:val="0095506D"/>
    <w:rsid w:val="00955121"/>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603AB"/>
    <w:rsid w:val="00960475"/>
    <w:rsid w:val="00960479"/>
    <w:rsid w:val="0096078D"/>
    <w:rsid w:val="009607AF"/>
    <w:rsid w:val="0096091D"/>
    <w:rsid w:val="00960A88"/>
    <w:rsid w:val="00960C68"/>
    <w:rsid w:val="00960CB6"/>
    <w:rsid w:val="00960D27"/>
    <w:rsid w:val="00961023"/>
    <w:rsid w:val="009612F1"/>
    <w:rsid w:val="00961444"/>
    <w:rsid w:val="009616FA"/>
    <w:rsid w:val="00961A61"/>
    <w:rsid w:val="00961E6D"/>
    <w:rsid w:val="00961F21"/>
    <w:rsid w:val="009621FF"/>
    <w:rsid w:val="0096287D"/>
    <w:rsid w:val="00963248"/>
    <w:rsid w:val="00963657"/>
    <w:rsid w:val="0096392B"/>
    <w:rsid w:val="0096397B"/>
    <w:rsid w:val="00963F44"/>
    <w:rsid w:val="0096422E"/>
    <w:rsid w:val="0096432A"/>
    <w:rsid w:val="009649D2"/>
    <w:rsid w:val="00964AF3"/>
    <w:rsid w:val="00964E3C"/>
    <w:rsid w:val="00964E69"/>
    <w:rsid w:val="00964E91"/>
    <w:rsid w:val="0096504D"/>
    <w:rsid w:val="009654F0"/>
    <w:rsid w:val="009659EA"/>
    <w:rsid w:val="0096691D"/>
    <w:rsid w:val="00966A54"/>
    <w:rsid w:val="00966EC4"/>
    <w:rsid w:val="0096766C"/>
    <w:rsid w:val="00967851"/>
    <w:rsid w:val="00967D2D"/>
    <w:rsid w:val="00970F7A"/>
    <w:rsid w:val="00970FE3"/>
    <w:rsid w:val="00971071"/>
    <w:rsid w:val="009717CC"/>
    <w:rsid w:val="00971C7D"/>
    <w:rsid w:val="00971EC5"/>
    <w:rsid w:val="00971F6B"/>
    <w:rsid w:val="00971FCC"/>
    <w:rsid w:val="00972509"/>
    <w:rsid w:val="00972562"/>
    <w:rsid w:val="0097281F"/>
    <w:rsid w:val="0097285C"/>
    <w:rsid w:val="0097298A"/>
    <w:rsid w:val="00972BB7"/>
    <w:rsid w:val="00972C06"/>
    <w:rsid w:val="00972F4C"/>
    <w:rsid w:val="00972FEB"/>
    <w:rsid w:val="00973257"/>
    <w:rsid w:val="00973388"/>
    <w:rsid w:val="00973592"/>
    <w:rsid w:val="0097383E"/>
    <w:rsid w:val="009738E5"/>
    <w:rsid w:val="00973E84"/>
    <w:rsid w:val="00973F29"/>
    <w:rsid w:val="00974182"/>
    <w:rsid w:val="009744FF"/>
    <w:rsid w:val="00974520"/>
    <w:rsid w:val="00974783"/>
    <w:rsid w:val="00974B9F"/>
    <w:rsid w:val="00974EBD"/>
    <w:rsid w:val="00974FB0"/>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BAF"/>
    <w:rsid w:val="00981C17"/>
    <w:rsid w:val="00982314"/>
    <w:rsid w:val="00982768"/>
    <w:rsid w:val="00982773"/>
    <w:rsid w:val="00982AB4"/>
    <w:rsid w:val="00982E67"/>
    <w:rsid w:val="00983007"/>
    <w:rsid w:val="00983061"/>
    <w:rsid w:val="00983223"/>
    <w:rsid w:val="009836A9"/>
    <w:rsid w:val="009838CE"/>
    <w:rsid w:val="00983B83"/>
    <w:rsid w:val="00983B9C"/>
    <w:rsid w:val="00983BD1"/>
    <w:rsid w:val="00983C41"/>
    <w:rsid w:val="00983D22"/>
    <w:rsid w:val="00983E40"/>
    <w:rsid w:val="0098407D"/>
    <w:rsid w:val="00984206"/>
    <w:rsid w:val="00984467"/>
    <w:rsid w:val="009845E5"/>
    <w:rsid w:val="00984B74"/>
    <w:rsid w:val="00984C8E"/>
    <w:rsid w:val="00984E96"/>
    <w:rsid w:val="0098511E"/>
    <w:rsid w:val="00985133"/>
    <w:rsid w:val="0098541D"/>
    <w:rsid w:val="00985A2B"/>
    <w:rsid w:val="00985BA2"/>
    <w:rsid w:val="00985CA4"/>
    <w:rsid w:val="00986100"/>
    <w:rsid w:val="00986956"/>
    <w:rsid w:val="00986B31"/>
    <w:rsid w:val="009873AF"/>
    <w:rsid w:val="009875A6"/>
    <w:rsid w:val="009876A0"/>
    <w:rsid w:val="009879B5"/>
    <w:rsid w:val="009879F4"/>
    <w:rsid w:val="00987A56"/>
    <w:rsid w:val="00987AB5"/>
    <w:rsid w:val="00987E33"/>
    <w:rsid w:val="00987FE2"/>
    <w:rsid w:val="00990001"/>
    <w:rsid w:val="0099005F"/>
    <w:rsid w:val="009908F7"/>
    <w:rsid w:val="00990E72"/>
    <w:rsid w:val="00990E93"/>
    <w:rsid w:val="00991364"/>
    <w:rsid w:val="0099162D"/>
    <w:rsid w:val="009917F3"/>
    <w:rsid w:val="00991F39"/>
    <w:rsid w:val="00992511"/>
    <w:rsid w:val="00992624"/>
    <w:rsid w:val="009927C4"/>
    <w:rsid w:val="00992A4E"/>
    <w:rsid w:val="00992AFB"/>
    <w:rsid w:val="00993075"/>
    <w:rsid w:val="009930C0"/>
    <w:rsid w:val="0099324C"/>
    <w:rsid w:val="00993442"/>
    <w:rsid w:val="00993627"/>
    <w:rsid w:val="0099367D"/>
    <w:rsid w:val="009936EB"/>
    <w:rsid w:val="009936F0"/>
    <w:rsid w:val="00994B41"/>
    <w:rsid w:val="00994C0A"/>
    <w:rsid w:val="00994D59"/>
    <w:rsid w:val="009951AB"/>
    <w:rsid w:val="0099531F"/>
    <w:rsid w:val="00995360"/>
    <w:rsid w:val="009954AD"/>
    <w:rsid w:val="00996334"/>
    <w:rsid w:val="00996A8B"/>
    <w:rsid w:val="00996CD4"/>
    <w:rsid w:val="0099731A"/>
    <w:rsid w:val="009973EC"/>
    <w:rsid w:val="009975D0"/>
    <w:rsid w:val="009979D6"/>
    <w:rsid w:val="00997CA3"/>
    <w:rsid w:val="009A0212"/>
    <w:rsid w:val="009A031F"/>
    <w:rsid w:val="009A0325"/>
    <w:rsid w:val="009A0877"/>
    <w:rsid w:val="009A0946"/>
    <w:rsid w:val="009A0C1F"/>
    <w:rsid w:val="009A12A5"/>
    <w:rsid w:val="009A1DFF"/>
    <w:rsid w:val="009A2144"/>
    <w:rsid w:val="009A246A"/>
    <w:rsid w:val="009A2573"/>
    <w:rsid w:val="009A267B"/>
    <w:rsid w:val="009A29D9"/>
    <w:rsid w:val="009A3183"/>
    <w:rsid w:val="009A32D7"/>
    <w:rsid w:val="009A3576"/>
    <w:rsid w:val="009A3A6D"/>
    <w:rsid w:val="009A3AB5"/>
    <w:rsid w:val="009A3BA5"/>
    <w:rsid w:val="009A4158"/>
    <w:rsid w:val="009A4AA9"/>
    <w:rsid w:val="009A516A"/>
    <w:rsid w:val="009A557B"/>
    <w:rsid w:val="009A56A7"/>
    <w:rsid w:val="009A6127"/>
    <w:rsid w:val="009A6221"/>
    <w:rsid w:val="009A62DC"/>
    <w:rsid w:val="009A637B"/>
    <w:rsid w:val="009A6456"/>
    <w:rsid w:val="009A658D"/>
    <w:rsid w:val="009A6C74"/>
    <w:rsid w:val="009A6EE7"/>
    <w:rsid w:val="009A7154"/>
    <w:rsid w:val="009A74B9"/>
    <w:rsid w:val="009A78D1"/>
    <w:rsid w:val="009A7BD4"/>
    <w:rsid w:val="009A7BE8"/>
    <w:rsid w:val="009A7DFB"/>
    <w:rsid w:val="009A7E08"/>
    <w:rsid w:val="009B003C"/>
    <w:rsid w:val="009B0585"/>
    <w:rsid w:val="009B0892"/>
    <w:rsid w:val="009B0A53"/>
    <w:rsid w:val="009B0C83"/>
    <w:rsid w:val="009B0EC8"/>
    <w:rsid w:val="009B1823"/>
    <w:rsid w:val="009B2568"/>
    <w:rsid w:val="009B2E47"/>
    <w:rsid w:val="009B303E"/>
    <w:rsid w:val="009B3627"/>
    <w:rsid w:val="009B3685"/>
    <w:rsid w:val="009B3745"/>
    <w:rsid w:val="009B3C79"/>
    <w:rsid w:val="009B3D47"/>
    <w:rsid w:val="009B4250"/>
    <w:rsid w:val="009B4821"/>
    <w:rsid w:val="009B4C1C"/>
    <w:rsid w:val="009B4C24"/>
    <w:rsid w:val="009B5821"/>
    <w:rsid w:val="009B584A"/>
    <w:rsid w:val="009B70E9"/>
    <w:rsid w:val="009B72C2"/>
    <w:rsid w:val="009B7564"/>
    <w:rsid w:val="009B7BB7"/>
    <w:rsid w:val="009B7BC0"/>
    <w:rsid w:val="009B7FFA"/>
    <w:rsid w:val="009C00EF"/>
    <w:rsid w:val="009C0BC1"/>
    <w:rsid w:val="009C0DBE"/>
    <w:rsid w:val="009C19BC"/>
    <w:rsid w:val="009C19D2"/>
    <w:rsid w:val="009C1BF9"/>
    <w:rsid w:val="009C1D4B"/>
    <w:rsid w:val="009C1E0C"/>
    <w:rsid w:val="009C2376"/>
    <w:rsid w:val="009C245F"/>
    <w:rsid w:val="009C27B0"/>
    <w:rsid w:val="009C281C"/>
    <w:rsid w:val="009C2AB0"/>
    <w:rsid w:val="009C35D8"/>
    <w:rsid w:val="009C3943"/>
    <w:rsid w:val="009C3D88"/>
    <w:rsid w:val="009C414B"/>
    <w:rsid w:val="009C42A3"/>
    <w:rsid w:val="009C43C1"/>
    <w:rsid w:val="009C4B76"/>
    <w:rsid w:val="009C5193"/>
    <w:rsid w:val="009C520B"/>
    <w:rsid w:val="009C5785"/>
    <w:rsid w:val="009C5874"/>
    <w:rsid w:val="009C5AD8"/>
    <w:rsid w:val="009C6768"/>
    <w:rsid w:val="009C6894"/>
    <w:rsid w:val="009C6B3B"/>
    <w:rsid w:val="009C6B7B"/>
    <w:rsid w:val="009C6E93"/>
    <w:rsid w:val="009C706F"/>
    <w:rsid w:val="009C73C4"/>
    <w:rsid w:val="009C7CE4"/>
    <w:rsid w:val="009C7F47"/>
    <w:rsid w:val="009C7FB3"/>
    <w:rsid w:val="009D0361"/>
    <w:rsid w:val="009D0720"/>
    <w:rsid w:val="009D0748"/>
    <w:rsid w:val="009D0C8D"/>
    <w:rsid w:val="009D0DC6"/>
    <w:rsid w:val="009D1342"/>
    <w:rsid w:val="009D15EA"/>
    <w:rsid w:val="009D1A36"/>
    <w:rsid w:val="009D1ED3"/>
    <w:rsid w:val="009D1F69"/>
    <w:rsid w:val="009D2118"/>
    <w:rsid w:val="009D22EA"/>
    <w:rsid w:val="009D2453"/>
    <w:rsid w:val="009D2CDE"/>
    <w:rsid w:val="009D394E"/>
    <w:rsid w:val="009D40C3"/>
    <w:rsid w:val="009D422B"/>
    <w:rsid w:val="009D4303"/>
    <w:rsid w:val="009D45F2"/>
    <w:rsid w:val="009D478C"/>
    <w:rsid w:val="009D49A4"/>
    <w:rsid w:val="009D4A8E"/>
    <w:rsid w:val="009D4DA3"/>
    <w:rsid w:val="009D4F83"/>
    <w:rsid w:val="009D5BBF"/>
    <w:rsid w:val="009D5F30"/>
    <w:rsid w:val="009D610C"/>
    <w:rsid w:val="009D61C6"/>
    <w:rsid w:val="009D62E7"/>
    <w:rsid w:val="009D635A"/>
    <w:rsid w:val="009D6624"/>
    <w:rsid w:val="009D67D5"/>
    <w:rsid w:val="009D6BF6"/>
    <w:rsid w:val="009D6D66"/>
    <w:rsid w:val="009D6D9E"/>
    <w:rsid w:val="009D6EEF"/>
    <w:rsid w:val="009D6F4D"/>
    <w:rsid w:val="009D75A4"/>
    <w:rsid w:val="009D770F"/>
    <w:rsid w:val="009D785E"/>
    <w:rsid w:val="009D796E"/>
    <w:rsid w:val="009D7EC0"/>
    <w:rsid w:val="009E010B"/>
    <w:rsid w:val="009E04A9"/>
    <w:rsid w:val="009E04FB"/>
    <w:rsid w:val="009E0871"/>
    <w:rsid w:val="009E0948"/>
    <w:rsid w:val="009E0B4A"/>
    <w:rsid w:val="009E1137"/>
    <w:rsid w:val="009E176B"/>
    <w:rsid w:val="009E1E2C"/>
    <w:rsid w:val="009E1F70"/>
    <w:rsid w:val="009E21A4"/>
    <w:rsid w:val="009E2BE6"/>
    <w:rsid w:val="009E2DBB"/>
    <w:rsid w:val="009E2DD3"/>
    <w:rsid w:val="009E2EAE"/>
    <w:rsid w:val="009E2F97"/>
    <w:rsid w:val="009E3644"/>
    <w:rsid w:val="009E3761"/>
    <w:rsid w:val="009E3790"/>
    <w:rsid w:val="009E381D"/>
    <w:rsid w:val="009E3C31"/>
    <w:rsid w:val="009E457F"/>
    <w:rsid w:val="009E4737"/>
    <w:rsid w:val="009E4EC6"/>
    <w:rsid w:val="009E4FCC"/>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2A94"/>
    <w:rsid w:val="009F2AAF"/>
    <w:rsid w:val="009F2E7E"/>
    <w:rsid w:val="009F35A3"/>
    <w:rsid w:val="009F36D1"/>
    <w:rsid w:val="009F37A5"/>
    <w:rsid w:val="009F3A4B"/>
    <w:rsid w:val="009F4196"/>
    <w:rsid w:val="009F41E1"/>
    <w:rsid w:val="009F4375"/>
    <w:rsid w:val="009F46C1"/>
    <w:rsid w:val="009F483A"/>
    <w:rsid w:val="009F4CBF"/>
    <w:rsid w:val="009F4F05"/>
    <w:rsid w:val="009F5534"/>
    <w:rsid w:val="009F5606"/>
    <w:rsid w:val="009F5CA4"/>
    <w:rsid w:val="009F6410"/>
    <w:rsid w:val="009F6457"/>
    <w:rsid w:val="009F6A26"/>
    <w:rsid w:val="009F7169"/>
    <w:rsid w:val="009F726F"/>
    <w:rsid w:val="009F7883"/>
    <w:rsid w:val="009F79BE"/>
    <w:rsid w:val="00A0018E"/>
    <w:rsid w:val="00A00B60"/>
    <w:rsid w:val="00A01006"/>
    <w:rsid w:val="00A023BF"/>
    <w:rsid w:val="00A02B26"/>
    <w:rsid w:val="00A02BEC"/>
    <w:rsid w:val="00A02C96"/>
    <w:rsid w:val="00A02D52"/>
    <w:rsid w:val="00A02F11"/>
    <w:rsid w:val="00A02FBC"/>
    <w:rsid w:val="00A0325E"/>
    <w:rsid w:val="00A03A1D"/>
    <w:rsid w:val="00A03FDA"/>
    <w:rsid w:val="00A04175"/>
    <w:rsid w:val="00A043B9"/>
    <w:rsid w:val="00A04541"/>
    <w:rsid w:val="00A047DB"/>
    <w:rsid w:val="00A04A92"/>
    <w:rsid w:val="00A04DB3"/>
    <w:rsid w:val="00A04E65"/>
    <w:rsid w:val="00A05059"/>
    <w:rsid w:val="00A051C5"/>
    <w:rsid w:val="00A0559E"/>
    <w:rsid w:val="00A05A1F"/>
    <w:rsid w:val="00A05AA6"/>
    <w:rsid w:val="00A05BD0"/>
    <w:rsid w:val="00A05DFF"/>
    <w:rsid w:val="00A06025"/>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F9"/>
    <w:rsid w:val="00A12EE8"/>
    <w:rsid w:val="00A131A4"/>
    <w:rsid w:val="00A13299"/>
    <w:rsid w:val="00A13715"/>
    <w:rsid w:val="00A13B10"/>
    <w:rsid w:val="00A13CF1"/>
    <w:rsid w:val="00A145D0"/>
    <w:rsid w:val="00A1508D"/>
    <w:rsid w:val="00A157EC"/>
    <w:rsid w:val="00A158D3"/>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CD3"/>
    <w:rsid w:val="00A17FA0"/>
    <w:rsid w:val="00A20232"/>
    <w:rsid w:val="00A205BF"/>
    <w:rsid w:val="00A205D4"/>
    <w:rsid w:val="00A20A21"/>
    <w:rsid w:val="00A2104B"/>
    <w:rsid w:val="00A210E9"/>
    <w:rsid w:val="00A218AE"/>
    <w:rsid w:val="00A21A9D"/>
    <w:rsid w:val="00A21AAA"/>
    <w:rsid w:val="00A21E51"/>
    <w:rsid w:val="00A21E8D"/>
    <w:rsid w:val="00A2208A"/>
    <w:rsid w:val="00A22132"/>
    <w:rsid w:val="00A22207"/>
    <w:rsid w:val="00A224CD"/>
    <w:rsid w:val="00A22664"/>
    <w:rsid w:val="00A22A75"/>
    <w:rsid w:val="00A23243"/>
    <w:rsid w:val="00A23590"/>
    <w:rsid w:val="00A23919"/>
    <w:rsid w:val="00A23921"/>
    <w:rsid w:val="00A23A3F"/>
    <w:rsid w:val="00A23E0D"/>
    <w:rsid w:val="00A23F6E"/>
    <w:rsid w:val="00A24002"/>
    <w:rsid w:val="00A2470A"/>
    <w:rsid w:val="00A2481C"/>
    <w:rsid w:val="00A24CCF"/>
    <w:rsid w:val="00A250B3"/>
    <w:rsid w:val="00A25296"/>
    <w:rsid w:val="00A253C6"/>
    <w:rsid w:val="00A25756"/>
    <w:rsid w:val="00A2585A"/>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953"/>
    <w:rsid w:val="00A329BB"/>
    <w:rsid w:val="00A32C37"/>
    <w:rsid w:val="00A3331F"/>
    <w:rsid w:val="00A337E6"/>
    <w:rsid w:val="00A3393A"/>
    <w:rsid w:val="00A33C3B"/>
    <w:rsid w:val="00A34200"/>
    <w:rsid w:val="00A34685"/>
    <w:rsid w:val="00A3489E"/>
    <w:rsid w:val="00A34DA0"/>
    <w:rsid w:val="00A35886"/>
    <w:rsid w:val="00A35A0B"/>
    <w:rsid w:val="00A35BD0"/>
    <w:rsid w:val="00A362CB"/>
    <w:rsid w:val="00A36843"/>
    <w:rsid w:val="00A368E3"/>
    <w:rsid w:val="00A37413"/>
    <w:rsid w:val="00A3747D"/>
    <w:rsid w:val="00A37A58"/>
    <w:rsid w:val="00A37A59"/>
    <w:rsid w:val="00A37B36"/>
    <w:rsid w:val="00A37E05"/>
    <w:rsid w:val="00A4036A"/>
    <w:rsid w:val="00A404BD"/>
    <w:rsid w:val="00A40531"/>
    <w:rsid w:val="00A40660"/>
    <w:rsid w:val="00A4095F"/>
    <w:rsid w:val="00A40C1E"/>
    <w:rsid w:val="00A4173A"/>
    <w:rsid w:val="00A41821"/>
    <w:rsid w:val="00A41C5C"/>
    <w:rsid w:val="00A41EF0"/>
    <w:rsid w:val="00A422A2"/>
    <w:rsid w:val="00A42659"/>
    <w:rsid w:val="00A42970"/>
    <w:rsid w:val="00A42B87"/>
    <w:rsid w:val="00A42DE5"/>
    <w:rsid w:val="00A4339C"/>
    <w:rsid w:val="00A4392A"/>
    <w:rsid w:val="00A43963"/>
    <w:rsid w:val="00A4424E"/>
    <w:rsid w:val="00A442E8"/>
    <w:rsid w:val="00A4483C"/>
    <w:rsid w:val="00A44882"/>
    <w:rsid w:val="00A44C32"/>
    <w:rsid w:val="00A44E28"/>
    <w:rsid w:val="00A44F39"/>
    <w:rsid w:val="00A45371"/>
    <w:rsid w:val="00A4570E"/>
    <w:rsid w:val="00A4579D"/>
    <w:rsid w:val="00A45A3B"/>
    <w:rsid w:val="00A45C5B"/>
    <w:rsid w:val="00A45EFA"/>
    <w:rsid w:val="00A46451"/>
    <w:rsid w:val="00A4654A"/>
    <w:rsid w:val="00A46AE4"/>
    <w:rsid w:val="00A46FAD"/>
    <w:rsid w:val="00A47B4B"/>
    <w:rsid w:val="00A5027A"/>
    <w:rsid w:val="00A5044D"/>
    <w:rsid w:val="00A50B00"/>
    <w:rsid w:val="00A50D49"/>
    <w:rsid w:val="00A511FB"/>
    <w:rsid w:val="00A514EB"/>
    <w:rsid w:val="00A5199E"/>
    <w:rsid w:val="00A5219E"/>
    <w:rsid w:val="00A521C5"/>
    <w:rsid w:val="00A521E0"/>
    <w:rsid w:val="00A524C8"/>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9F5"/>
    <w:rsid w:val="00A55AF1"/>
    <w:rsid w:val="00A55BB7"/>
    <w:rsid w:val="00A55E76"/>
    <w:rsid w:val="00A5637C"/>
    <w:rsid w:val="00A565DC"/>
    <w:rsid w:val="00A56657"/>
    <w:rsid w:val="00A56735"/>
    <w:rsid w:val="00A56C2C"/>
    <w:rsid w:val="00A57311"/>
    <w:rsid w:val="00A57704"/>
    <w:rsid w:val="00A57BD6"/>
    <w:rsid w:val="00A57EC0"/>
    <w:rsid w:val="00A57F96"/>
    <w:rsid w:val="00A6065A"/>
    <w:rsid w:val="00A606AC"/>
    <w:rsid w:val="00A607ED"/>
    <w:rsid w:val="00A609BC"/>
    <w:rsid w:val="00A60B4F"/>
    <w:rsid w:val="00A60E20"/>
    <w:rsid w:val="00A60EBB"/>
    <w:rsid w:val="00A60F13"/>
    <w:rsid w:val="00A615A0"/>
    <w:rsid w:val="00A615A2"/>
    <w:rsid w:val="00A615AF"/>
    <w:rsid w:val="00A61828"/>
    <w:rsid w:val="00A6189D"/>
    <w:rsid w:val="00A61BD1"/>
    <w:rsid w:val="00A61D1A"/>
    <w:rsid w:val="00A61F65"/>
    <w:rsid w:val="00A621F3"/>
    <w:rsid w:val="00A623EB"/>
    <w:rsid w:val="00A623EF"/>
    <w:rsid w:val="00A62454"/>
    <w:rsid w:val="00A627E0"/>
    <w:rsid w:val="00A62953"/>
    <w:rsid w:val="00A62B87"/>
    <w:rsid w:val="00A63244"/>
    <w:rsid w:val="00A6367F"/>
    <w:rsid w:val="00A63872"/>
    <w:rsid w:val="00A639B3"/>
    <w:rsid w:val="00A63A37"/>
    <w:rsid w:val="00A63BC9"/>
    <w:rsid w:val="00A64196"/>
    <w:rsid w:val="00A644EA"/>
    <w:rsid w:val="00A647A9"/>
    <w:rsid w:val="00A649AF"/>
    <w:rsid w:val="00A649B4"/>
    <w:rsid w:val="00A64BC7"/>
    <w:rsid w:val="00A64EB1"/>
    <w:rsid w:val="00A64ED6"/>
    <w:rsid w:val="00A65417"/>
    <w:rsid w:val="00A655C8"/>
    <w:rsid w:val="00A6563A"/>
    <w:rsid w:val="00A657CF"/>
    <w:rsid w:val="00A65C72"/>
    <w:rsid w:val="00A65FBF"/>
    <w:rsid w:val="00A6636E"/>
    <w:rsid w:val="00A66851"/>
    <w:rsid w:val="00A669D6"/>
    <w:rsid w:val="00A66BBA"/>
    <w:rsid w:val="00A6743F"/>
    <w:rsid w:val="00A677C1"/>
    <w:rsid w:val="00A67A8E"/>
    <w:rsid w:val="00A67AC6"/>
    <w:rsid w:val="00A70A35"/>
    <w:rsid w:val="00A7141F"/>
    <w:rsid w:val="00A716A1"/>
    <w:rsid w:val="00A71A55"/>
    <w:rsid w:val="00A71D6B"/>
    <w:rsid w:val="00A71F00"/>
    <w:rsid w:val="00A726A3"/>
    <w:rsid w:val="00A726DE"/>
    <w:rsid w:val="00A72C93"/>
    <w:rsid w:val="00A73217"/>
    <w:rsid w:val="00A73242"/>
    <w:rsid w:val="00A7367E"/>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1DA"/>
    <w:rsid w:val="00A7735F"/>
    <w:rsid w:val="00A77478"/>
    <w:rsid w:val="00A7771C"/>
    <w:rsid w:val="00A777F2"/>
    <w:rsid w:val="00A77A1E"/>
    <w:rsid w:val="00A80020"/>
    <w:rsid w:val="00A806D6"/>
    <w:rsid w:val="00A8135C"/>
    <w:rsid w:val="00A81633"/>
    <w:rsid w:val="00A81694"/>
    <w:rsid w:val="00A81BE6"/>
    <w:rsid w:val="00A81D96"/>
    <w:rsid w:val="00A81D9B"/>
    <w:rsid w:val="00A8221B"/>
    <w:rsid w:val="00A822DA"/>
    <w:rsid w:val="00A82508"/>
    <w:rsid w:val="00A82C1E"/>
    <w:rsid w:val="00A831F0"/>
    <w:rsid w:val="00A83309"/>
    <w:rsid w:val="00A83538"/>
    <w:rsid w:val="00A83BF1"/>
    <w:rsid w:val="00A83CA0"/>
    <w:rsid w:val="00A83D4C"/>
    <w:rsid w:val="00A841ED"/>
    <w:rsid w:val="00A84298"/>
    <w:rsid w:val="00A844CE"/>
    <w:rsid w:val="00A84EBF"/>
    <w:rsid w:val="00A85237"/>
    <w:rsid w:val="00A8523D"/>
    <w:rsid w:val="00A85405"/>
    <w:rsid w:val="00A854A8"/>
    <w:rsid w:val="00A85661"/>
    <w:rsid w:val="00A85CFB"/>
    <w:rsid w:val="00A85FFF"/>
    <w:rsid w:val="00A867E7"/>
    <w:rsid w:val="00A86F67"/>
    <w:rsid w:val="00A86FEF"/>
    <w:rsid w:val="00A8706A"/>
    <w:rsid w:val="00A87482"/>
    <w:rsid w:val="00A87EAA"/>
    <w:rsid w:val="00A87F4E"/>
    <w:rsid w:val="00A90134"/>
    <w:rsid w:val="00A901CB"/>
    <w:rsid w:val="00A905F1"/>
    <w:rsid w:val="00A90E27"/>
    <w:rsid w:val="00A91218"/>
    <w:rsid w:val="00A91469"/>
    <w:rsid w:val="00A914B6"/>
    <w:rsid w:val="00A9164F"/>
    <w:rsid w:val="00A91F3E"/>
    <w:rsid w:val="00A922E1"/>
    <w:rsid w:val="00A92457"/>
    <w:rsid w:val="00A927EE"/>
    <w:rsid w:val="00A92B81"/>
    <w:rsid w:val="00A93393"/>
    <w:rsid w:val="00A934FE"/>
    <w:rsid w:val="00A93800"/>
    <w:rsid w:val="00A938E5"/>
    <w:rsid w:val="00A93942"/>
    <w:rsid w:val="00A93BDA"/>
    <w:rsid w:val="00A93E34"/>
    <w:rsid w:val="00A93F7A"/>
    <w:rsid w:val="00A93FAE"/>
    <w:rsid w:val="00A94A70"/>
    <w:rsid w:val="00A94BB8"/>
    <w:rsid w:val="00A9505F"/>
    <w:rsid w:val="00A9508C"/>
    <w:rsid w:val="00A9526D"/>
    <w:rsid w:val="00A95640"/>
    <w:rsid w:val="00A95A3E"/>
    <w:rsid w:val="00A96058"/>
    <w:rsid w:val="00A964EC"/>
    <w:rsid w:val="00A9692B"/>
    <w:rsid w:val="00A96A30"/>
    <w:rsid w:val="00A96CF6"/>
    <w:rsid w:val="00A96D4C"/>
    <w:rsid w:val="00A96D7E"/>
    <w:rsid w:val="00A9727C"/>
    <w:rsid w:val="00A97666"/>
    <w:rsid w:val="00A976DE"/>
    <w:rsid w:val="00A97A0D"/>
    <w:rsid w:val="00A97B8C"/>
    <w:rsid w:val="00A97DBD"/>
    <w:rsid w:val="00A97EF9"/>
    <w:rsid w:val="00AA0003"/>
    <w:rsid w:val="00AA063E"/>
    <w:rsid w:val="00AA07A3"/>
    <w:rsid w:val="00AA0D9A"/>
    <w:rsid w:val="00AA1264"/>
    <w:rsid w:val="00AA158B"/>
    <w:rsid w:val="00AA16CA"/>
    <w:rsid w:val="00AA1740"/>
    <w:rsid w:val="00AA1C90"/>
    <w:rsid w:val="00AA1D12"/>
    <w:rsid w:val="00AA1EEC"/>
    <w:rsid w:val="00AA210C"/>
    <w:rsid w:val="00AA224E"/>
    <w:rsid w:val="00AA29F2"/>
    <w:rsid w:val="00AA2CD8"/>
    <w:rsid w:val="00AA2E8D"/>
    <w:rsid w:val="00AA30A2"/>
    <w:rsid w:val="00AA3581"/>
    <w:rsid w:val="00AA3855"/>
    <w:rsid w:val="00AA4236"/>
    <w:rsid w:val="00AA461D"/>
    <w:rsid w:val="00AA4A81"/>
    <w:rsid w:val="00AA4C09"/>
    <w:rsid w:val="00AA4F41"/>
    <w:rsid w:val="00AA52E6"/>
    <w:rsid w:val="00AA5584"/>
    <w:rsid w:val="00AA576F"/>
    <w:rsid w:val="00AA57B8"/>
    <w:rsid w:val="00AA6026"/>
    <w:rsid w:val="00AA6206"/>
    <w:rsid w:val="00AA630A"/>
    <w:rsid w:val="00AA6353"/>
    <w:rsid w:val="00AA69EF"/>
    <w:rsid w:val="00AA6F21"/>
    <w:rsid w:val="00AA6F9A"/>
    <w:rsid w:val="00AA7AC7"/>
    <w:rsid w:val="00AA7C4F"/>
    <w:rsid w:val="00AB001C"/>
    <w:rsid w:val="00AB02C8"/>
    <w:rsid w:val="00AB05BC"/>
    <w:rsid w:val="00AB06B8"/>
    <w:rsid w:val="00AB06E6"/>
    <w:rsid w:val="00AB0A16"/>
    <w:rsid w:val="00AB0ADE"/>
    <w:rsid w:val="00AB0B59"/>
    <w:rsid w:val="00AB0CA0"/>
    <w:rsid w:val="00AB102D"/>
    <w:rsid w:val="00AB1705"/>
    <w:rsid w:val="00AB1A33"/>
    <w:rsid w:val="00AB1F46"/>
    <w:rsid w:val="00AB2857"/>
    <w:rsid w:val="00AB2EB7"/>
    <w:rsid w:val="00AB3016"/>
    <w:rsid w:val="00AB3299"/>
    <w:rsid w:val="00AB3418"/>
    <w:rsid w:val="00AB3491"/>
    <w:rsid w:val="00AB3536"/>
    <w:rsid w:val="00AB3E16"/>
    <w:rsid w:val="00AB3E3E"/>
    <w:rsid w:val="00AB3F13"/>
    <w:rsid w:val="00AB4157"/>
    <w:rsid w:val="00AB42FF"/>
    <w:rsid w:val="00AB4300"/>
    <w:rsid w:val="00AB478B"/>
    <w:rsid w:val="00AB513E"/>
    <w:rsid w:val="00AB51DA"/>
    <w:rsid w:val="00AB53BA"/>
    <w:rsid w:val="00AB57AD"/>
    <w:rsid w:val="00AB583A"/>
    <w:rsid w:val="00AB642C"/>
    <w:rsid w:val="00AB644A"/>
    <w:rsid w:val="00AB6458"/>
    <w:rsid w:val="00AB6793"/>
    <w:rsid w:val="00AB6C61"/>
    <w:rsid w:val="00AB6CA0"/>
    <w:rsid w:val="00AB76D5"/>
    <w:rsid w:val="00AB7787"/>
    <w:rsid w:val="00AB78AC"/>
    <w:rsid w:val="00AB7913"/>
    <w:rsid w:val="00AC0169"/>
    <w:rsid w:val="00AC028F"/>
    <w:rsid w:val="00AC0746"/>
    <w:rsid w:val="00AC08C8"/>
    <w:rsid w:val="00AC0A0C"/>
    <w:rsid w:val="00AC0CC3"/>
    <w:rsid w:val="00AC1281"/>
    <w:rsid w:val="00AC21BA"/>
    <w:rsid w:val="00AC22C7"/>
    <w:rsid w:val="00AC26C7"/>
    <w:rsid w:val="00AC2D4E"/>
    <w:rsid w:val="00AC3084"/>
    <w:rsid w:val="00AC3202"/>
    <w:rsid w:val="00AC327D"/>
    <w:rsid w:val="00AC32EE"/>
    <w:rsid w:val="00AC3431"/>
    <w:rsid w:val="00AC38E9"/>
    <w:rsid w:val="00AC3C8B"/>
    <w:rsid w:val="00AC45D6"/>
    <w:rsid w:val="00AC4D1B"/>
    <w:rsid w:val="00AC4D53"/>
    <w:rsid w:val="00AC4D9E"/>
    <w:rsid w:val="00AC4E2E"/>
    <w:rsid w:val="00AC504D"/>
    <w:rsid w:val="00AC5C2A"/>
    <w:rsid w:val="00AC5C88"/>
    <w:rsid w:val="00AC61B3"/>
    <w:rsid w:val="00AC63F4"/>
    <w:rsid w:val="00AC6456"/>
    <w:rsid w:val="00AC6464"/>
    <w:rsid w:val="00AC6490"/>
    <w:rsid w:val="00AC6786"/>
    <w:rsid w:val="00AC7470"/>
    <w:rsid w:val="00AC759B"/>
    <w:rsid w:val="00AC7DE9"/>
    <w:rsid w:val="00AD0D23"/>
    <w:rsid w:val="00AD0EB5"/>
    <w:rsid w:val="00AD12BD"/>
    <w:rsid w:val="00AD163D"/>
    <w:rsid w:val="00AD1860"/>
    <w:rsid w:val="00AD1B21"/>
    <w:rsid w:val="00AD1B72"/>
    <w:rsid w:val="00AD1DFE"/>
    <w:rsid w:val="00AD1F06"/>
    <w:rsid w:val="00AD23E9"/>
    <w:rsid w:val="00AD284F"/>
    <w:rsid w:val="00AD288C"/>
    <w:rsid w:val="00AD29DC"/>
    <w:rsid w:val="00AD2ACB"/>
    <w:rsid w:val="00AD2D96"/>
    <w:rsid w:val="00AD3042"/>
    <w:rsid w:val="00AD3047"/>
    <w:rsid w:val="00AD31A9"/>
    <w:rsid w:val="00AD321A"/>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C3A"/>
    <w:rsid w:val="00AD5C63"/>
    <w:rsid w:val="00AD5F7C"/>
    <w:rsid w:val="00AD6980"/>
    <w:rsid w:val="00AD6C7F"/>
    <w:rsid w:val="00AD70C9"/>
    <w:rsid w:val="00AD732B"/>
    <w:rsid w:val="00AD75A6"/>
    <w:rsid w:val="00AD7927"/>
    <w:rsid w:val="00AD7E17"/>
    <w:rsid w:val="00AD7E68"/>
    <w:rsid w:val="00AD7EA1"/>
    <w:rsid w:val="00AE0160"/>
    <w:rsid w:val="00AE04AA"/>
    <w:rsid w:val="00AE0D23"/>
    <w:rsid w:val="00AE0E9E"/>
    <w:rsid w:val="00AE14B7"/>
    <w:rsid w:val="00AE19D1"/>
    <w:rsid w:val="00AE2205"/>
    <w:rsid w:val="00AE232B"/>
    <w:rsid w:val="00AE25A3"/>
    <w:rsid w:val="00AE26F5"/>
    <w:rsid w:val="00AE2968"/>
    <w:rsid w:val="00AE3004"/>
    <w:rsid w:val="00AE34EC"/>
    <w:rsid w:val="00AE3627"/>
    <w:rsid w:val="00AE3839"/>
    <w:rsid w:val="00AE38E6"/>
    <w:rsid w:val="00AE3AF4"/>
    <w:rsid w:val="00AE42D1"/>
    <w:rsid w:val="00AE4557"/>
    <w:rsid w:val="00AE45D0"/>
    <w:rsid w:val="00AE496E"/>
    <w:rsid w:val="00AE4A1F"/>
    <w:rsid w:val="00AE4C55"/>
    <w:rsid w:val="00AE4F01"/>
    <w:rsid w:val="00AE4F1E"/>
    <w:rsid w:val="00AE4FB2"/>
    <w:rsid w:val="00AE53BE"/>
    <w:rsid w:val="00AE5440"/>
    <w:rsid w:val="00AE5C22"/>
    <w:rsid w:val="00AE5E95"/>
    <w:rsid w:val="00AE5EA9"/>
    <w:rsid w:val="00AE6433"/>
    <w:rsid w:val="00AE6584"/>
    <w:rsid w:val="00AE69BD"/>
    <w:rsid w:val="00AE6D12"/>
    <w:rsid w:val="00AE723D"/>
    <w:rsid w:val="00AE75D6"/>
    <w:rsid w:val="00AE7751"/>
    <w:rsid w:val="00AE77BA"/>
    <w:rsid w:val="00AE780C"/>
    <w:rsid w:val="00AE7992"/>
    <w:rsid w:val="00AE7BBF"/>
    <w:rsid w:val="00AE7C16"/>
    <w:rsid w:val="00AE7C98"/>
    <w:rsid w:val="00AF0311"/>
    <w:rsid w:val="00AF0FFE"/>
    <w:rsid w:val="00AF1414"/>
    <w:rsid w:val="00AF15C3"/>
    <w:rsid w:val="00AF19CD"/>
    <w:rsid w:val="00AF21AF"/>
    <w:rsid w:val="00AF25F3"/>
    <w:rsid w:val="00AF28B0"/>
    <w:rsid w:val="00AF2919"/>
    <w:rsid w:val="00AF2DED"/>
    <w:rsid w:val="00AF3560"/>
    <w:rsid w:val="00AF3BE0"/>
    <w:rsid w:val="00AF3C80"/>
    <w:rsid w:val="00AF3C8C"/>
    <w:rsid w:val="00AF3E0A"/>
    <w:rsid w:val="00AF4095"/>
    <w:rsid w:val="00AF41FC"/>
    <w:rsid w:val="00AF4447"/>
    <w:rsid w:val="00AF44B6"/>
    <w:rsid w:val="00AF457C"/>
    <w:rsid w:val="00AF4ABD"/>
    <w:rsid w:val="00AF5363"/>
    <w:rsid w:val="00AF54FE"/>
    <w:rsid w:val="00AF5F78"/>
    <w:rsid w:val="00AF609E"/>
    <w:rsid w:val="00AF63A9"/>
    <w:rsid w:val="00AF6591"/>
    <w:rsid w:val="00AF66F1"/>
    <w:rsid w:val="00AF6A76"/>
    <w:rsid w:val="00AF6B1B"/>
    <w:rsid w:val="00AF7320"/>
    <w:rsid w:val="00AF7363"/>
    <w:rsid w:val="00AF738A"/>
    <w:rsid w:val="00AF7F09"/>
    <w:rsid w:val="00AF7F0E"/>
    <w:rsid w:val="00B002BA"/>
    <w:rsid w:val="00B00306"/>
    <w:rsid w:val="00B00604"/>
    <w:rsid w:val="00B00D62"/>
    <w:rsid w:val="00B00E18"/>
    <w:rsid w:val="00B010D3"/>
    <w:rsid w:val="00B011E2"/>
    <w:rsid w:val="00B01AB2"/>
    <w:rsid w:val="00B01CC2"/>
    <w:rsid w:val="00B01F0D"/>
    <w:rsid w:val="00B02014"/>
    <w:rsid w:val="00B0226D"/>
    <w:rsid w:val="00B023FC"/>
    <w:rsid w:val="00B02A4C"/>
    <w:rsid w:val="00B02AD0"/>
    <w:rsid w:val="00B03101"/>
    <w:rsid w:val="00B03352"/>
    <w:rsid w:val="00B03439"/>
    <w:rsid w:val="00B039CE"/>
    <w:rsid w:val="00B03B33"/>
    <w:rsid w:val="00B03BB8"/>
    <w:rsid w:val="00B03D26"/>
    <w:rsid w:val="00B04451"/>
    <w:rsid w:val="00B04892"/>
    <w:rsid w:val="00B04AD7"/>
    <w:rsid w:val="00B04D36"/>
    <w:rsid w:val="00B04F11"/>
    <w:rsid w:val="00B05292"/>
    <w:rsid w:val="00B0540A"/>
    <w:rsid w:val="00B05688"/>
    <w:rsid w:val="00B0588E"/>
    <w:rsid w:val="00B058E8"/>
    <w:rsid w:val="00B05ACB"/>
    <w:rsid w:val="00B05EC4"/>
    <w:rsid w:val="00B06771"/>
    <w:rsid w:val="00B06C77"/>
    <w:rsid w:val="00B07390"/>
    <w:rsid w:val="00B075EC"/>
    <w:rsid w:val="00B076A7"/>
    <w:rsid w:val="00B076C4"/>
    <w:rsid w:val="00B07CBE"/>
    <w:rsid w:val="00B100F5"/>
    <w:rsid w:val="00B107B9"/>
    <w:rsid w:val="00B108ED"/>
    <w:rsid w:val="00B1091E"/>
    <w:rsid w:val="00B10931"/>
    <w:rsid w:val="00B1093D"/>
    <w:rsid w:val="00B10BE8"/>
    <w:rsid w:val="00B10DF3"/>
    <w:rsid w:val="00B1167A"/>
    <w:rsid w:val="00B11882"/>
    <w:rsid w:val="00B11E29"/>
    <w:rsid w:val="00B12603"/>
    <w:rsid w:val="00B12A8C"/>
    <w:rsid w:val="00B13003"/>
    <w:rsid w:val="00B137BE"/>
    <w:rsid w:val="00B13829"/>
    <w:rsid w:val="00B138B4"/>
    <w:rsid w:val="00B13F1F"/>
    <w:rsid w:val="00B14251"/>
    <w:rsid w:val="00B147CC"/>
    <w:rsid w:val="00B14A49"/>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06E"/>
    <w:rsid w:val="00B21172"/>
    <w:rsid w:val="00B21564"/>
    <w:rsid w:val="00B215F9"/>
    <w:rsid w:val="00B217CD"/>
    <w:rsid w:val="00B21B67"/>
    <w:rsid w:val="00B21CA7"/>
    <w:rsid w:val="00B22472"/>
    <w:rsid w:val="00B22744"/>
    <w:rsid w:val="00B22CE7"/>
    <w:rsid w:val="00B232CB"/>
    <w:rsid w:val="00B233A9"/>
    <w:rsid w:val="00B239CC"/>
    <w:rsid w:val="00B23C57"/>
    <w:rsid w:val="00B23D1C"/>
    <w:rsid w:val="00B23E2E"/>
    <w:rsid w:val="00B24537"/>
    <w:rsid w:val="00B24879"/>
    <w:rsid w:val="00B24F49"/>
    <w:rsid w:val="00B25461"/>
    <w:rsid w:val="00B25585"/>
    <w:rsid w:val="00B2571D"/>
    <w:rsid w:val="00B25A0E"/>
    <w:rsid w:val="00B25A70"/>
    <w:rsid w:val="00B25BD8"/>
    <w:rsid w:val="00B25E1D"/>
    <w:rsid w:val="00B25F9A"/>
    <w:rsid w:val="00B2613A"/>
    <w:rsid w:val="00B263BE"/>
    <w:rsid w:val="00B269CE"/>
    <w:rsid w:val="00B272F1"/>
    <w:rsid w:val="00B2757B"/>
    <w:rsid w:val="00B27D54"/>
    <w:rsid w:val="00B30520"/>
    <w:rsid w:val="00B317EB"/>
    <w:rsid w:val="00B31E5F"/>
    <w:rsid w:val="00B322A7"/>
    <w:rsid w:val="00B32607"/>
    <w:rsid w:val="00B326BE"/>
    <w:rsid w:val="00B3272E"/>
    <w:rsid w:val="00B32F7F"/>
    <w:rsid w:val="00B33126"/>
    <w:rsid w:val="00B33452"/>
    <w:rsid w:val="00B338CE"/>
    <w:rsid w:val="00B3396B"/>
    <w:rsid w:val="00B33F7C"/>
    <w:rsid w:val="00B34390"/>
    <w:rsid w:val="00B3442C"/>
    <w:rsid w:val="00B346C4"/>
    <w:rsid w:val="00B34A46"/>
    <w:rsid w:val="00B34B2D"/>
    <w:rsid w:val="00B34EBA"/>
    <w:rsid w:val="00B35101"/>
    <w:rsid w:val="00B35353"/>
    <w:rsid w:val="00B3539A"/>
    <w:rsid w:val="00B3599C"/>
    <w:rsid w:val="00B35CB3"/>
    <w:rsid w:val="00B35F8E"/>
    <w:rsid w:val="00B36A82"/>
    <w:rsid w:val="00B36BD1"/>
    <w:rsid w:val="00B36F63"/>
    <w:rsid w:val="00B3706C"/>
    <w:rsid w:val="00B37188"/>
    <w:rsid w:val="00B3725F"/>
    <w:rsid w:val="00B3793E"/>
    <w:rsid w:val="00B37CB8"/>
    <w:rsid w:val="00B4003E"/>
    <w:rsid w:val="00B40292"/>
    <w:rsid w:val="00B406B2"/>
    <w:rsid w:val="00B40D73"/>
    <w:rsid w:val="00B4110D"/>
    <w:rsid w:val="00B41150"/>
    <w:rsid w:val="00B411A3"/>
    <w:rsid w:val="00B412CB"/>
    <w:rsid w:val="00B416D8"/>
    <w:rsid w:val="00B417AE"/>
    <w:rsid w:val="00B41B34"/>
    <w:rsid w:val="00B425D3"/>
    <w:rsid w:val="00B42879"/>
    <w:rsid w:val="00B430D3"/>
    <w:rsid w:val="00B437BD"/>
    <w:rsid w:val="00B43985"/>
    <w:rsid w:val="00B439FA"/>
    <w:rsid w:val="00B43D4D"/>
    <w:rsid w:val="00B4407A"/>
    <w:rsid w:val="00B440CF"/>
    <w:rsid w:val="00B4418B"/>
    <w:rsid w:val="00B443C5"/>
    <w:rsid w:val="00B446C7"/>
    <w:rsid w:val="00B4485B"/>
    <w:rsid w:val="00B453AD"/>
    <w:rsid w:val="00B45A61"/>
    <w:rsid w:val="00B45AC0"/>
    <w:rsid w:val="00B464E4"/>
    <w:rsid w:val="00B46501"/>
    <w:rsid w:val="00B46D3C"/>
    <w:rsid w:val="00B46D6D"/>
    <w:rsid w:val="00B474BB"/>
    <w:rsid w:val="00B47784"/>
    <w:rsid w:val="00B4783F"/>
    <w:rsid w:val="00B47858"/>
    <w:rsid w:val="00B47BAF"/>
    <w:rsid w:val="00B47CEF"/>
    <w:rsid w:val="00B50261"/>
    <w:rsid w:val="00B504F7"/>
    <w:rsid w:val="00B50810"/>
    <w:rsid w:val="00B50933"/>
    <w:rsid w:val="00B509C0"/>
    <w:rsid w:val="00B50E09"/>
    <w:rsid w:val="00B51420"/>
    <w:rsid w:val="00B51483"/>
    <w:rsid w:val="00B51526"/>
    <w:rsid w:val="00B517F1"/>
    <w:rsid w:val="00B51A40"/>
    <w:rsid w:val="00B5238F"/>
    <w:rsid w:val="00B52897"/>
    <w:rsid w:val="00B529F2"/>
    <w:rsid w:val="00B52EC8"/>
    <w:rsid w:val="00B532B7"/>
    <w:rsid w:val="00B534CA"/>
    <w:rsid w:val="00B5370C"/>
    <w:rsid w:val="00B538FF"/>
    <w:rsid w:val="00B53A2C"/>
    <w:rsid w:val="00B53EF5"/>
    <w:rsid w:val="00B542BA"/>
    <w:rsid w:val="00B5436E"/>
    <w:rsid w:val="00B54989"/>
    <w:rsid w:val="00B54CC5"/>
    <w:rsid w:val="00B553BD"/>
    <w:rsid w:val="00B553CF"/>
    <w:rsid w:val="00B5553E"/>
    <w:rsid w:val="00B555B8"/>
    <w:rsid w:val="00B55ACA"/>
    <w:rsid w:val="00B561BD"/>
    <w:rsid w:val="00B566E0"/>
    <w:rsid w:val="00B5685D"/>
    <w:rsid w:val="00B56B1E"/>
    <w:rsid w:val="00B56E91"/>
    <w:rsid w:val="00B56F22"/>
    <w:rsid w:val="00B570EC"/>
    <w:rsid w:val="00B574BA"/>
    <w:rsid w:val="00B57861"/>
    <w:rsid w:val="00B57DA5"/>
    <w:rsid w:val="00B57DEC"/>
    <w:rsid w:val="00B6034C"/>
    <w:rsid w:val="00B603D5"/>
    <w:rsid w:val="00B60407"/>
    <w:rsid w:val="00B6059C"/>
    <w:rsid w:val="00B609F0"/>
    <w:rsid w:val="00B60E6E"/>
    <w:rsid w:val="00B6112D"/>
    <w:rsid w:val="00B6156C"/>
    <w:rsid w:val="00B619AF"/>
    <w:rsid w:val="00B61B85"/>
    <w:rsid w:val="00B61CFF"/>
    <w:rsid w:val="00B61F08"/>
    <w:rsid w:val="00B61F70"/>
    <w:rsid w:val="00B6204B"/>
    <w:rsid w:val="00B6237B"/>
    <w:rsid w:val="00B623C9"/>
    <w:rsid w:val="00B62894"/>
    <w:rsid w:val="00B62A18"/>
    <w:rsid w:val="00B63870"/>
    <w:rsid w:val="00B63F16"/>
    <w:rsid w:val="00B63F75"/>
    <w:rsid w:val="00B640AB"/>
    <w:rsid w:val="00B64124"/>
    <w:rsid w:val="00B6431A"/>
    <w:rsid w:val="00B64398"/>
    <w:rsid w:val="00B64484"/>
    <w:rsid w:val="00B645F8"/>
    <w:rsid w:val="00B6496C"/>
    <w:rsid w:val="00B64A44"/>
    <w:rsid w:val="00B64CD1"/>
    <w:rsid w:val="00B6515C"/>
    <w:rsid w:val="00B652B0"/>
    <w:rsid w:val="00B65771"/>
    <w:rsid w:val="00B65D2F"/>
    <w:rsid w:val="00B6611C"/>
    <w:rsid w:val="00B66451"/>
    <w:rsid w:val="00B664EC"/>
    <w:rsid w:val="00B66801"/>
    <w:rsid w:val="00B668B4"/>
    <w:rsid w:val="00B66FFC"/>
    <w:rsid w:val="00B678CC"/>
    <w:rsid w:val="00B6796C"/>
    <w:rsid w:val="00B67B2B"/>
    <w:rsid w:val="00B7021B"/>
    <w:rsid w:val="00B70333"/>
    <w:rsid w:val="00B7077D"/>
    <w:rsid w:val="00B70A49"/>
    <w:rsid w:val="00B70AB3"/>
    <w:rsid w:val="00B70D8E"/>
    <w:rsid w:val="00B70EDB"/>
    <w:rsid w:val="00B71644"/>
    <w:rsid w:val="00B71A5D"/>
    <w:rsid w:val="00B71A6E"/>
    <w:rsid w:val="00B71C71"/>
    <w:rsid w:val="00B71E27"/>
    <w:rsid w:val="00B7273B"/>
    <w:rsid w:val="00B727B8"/>
    <w:rsid w:val="00B73453"/>
    <w:rsid w:val="00B7348E"/>
    <w:rsid w:val="00B737C7"/>
    <w:rsid w:val="00B73B89"/>
    <w:rsid w:val="00B73E00"/>
    <w:rsid w:val="00B73E31"/>
    <w:rsid w:val="00B74019"/>
    <w:rsid w:val="00B744B3"/>
    <w:rsid w:val="00B74A0D"/>
    <w:rsid w:val="00B74EC0"/>
    <w:rsid w:val="00B75542"/>
    <w:rsid w:val="00B75667"/>
    <w:rsid w:val="00B7573F"/>
    <w:rsid w:val="00B75A5C"/>
    <w:rsid w:val="00B7646F"/>
    <w:rsid w:val="00B76A38"/>
    <w:rsid w:val="00B77062"/>
    <w:rsid w:val="00B7709F"/>
    <w:rsid w:val="00B770A1"/>
    <w:rsid w:val="00B77104"/>
    <w:rsid w:val="00B77405"/>
    <w:rsid w:val="00B774CC"/>
    <w:rsid w:val="00B77B57"/>
    <w:rsid w:val="00B77C6A"/>
    <w:rsid w:val="00B77D8A"/>
    <w:rsid w:val="00B80529"/>
    <w:rsid w:val="00B8053A"/>
    <w:rsid w:val="00B8069D"/>
    <w:rsid w:val="00B80795"/>
    <w:rsid w:val="00B80F5B"/>
    <w:rsid w:val="00B81578"/>
    <w:rsid w:val="00B8166A"/>
    <w:rsid w:val="00B81684"/>
    <w:rsid w:val="00B817F4"/>
    <w:rsid w:val="00B81E96"/>
    <w:rsid w:val="00B81F1C"/>
    <w:rsid w:val="00B820AE"/>
    <w:rsid w:val="00B821AB"/>
    <w:rsid w:val="00B82A8C"/>
    <w:rsid w:val="00B830F7"/>
    <w:rsid w:val="00B8321E"/>
    <w:rsid w:val="00B83328"/>
    <w:rsid w:val="00B837F5"/>
    <w:rsid w:val="00B839EB"/>
    <w:rsid w:val="00B83AC3"/>
    <w:rsid w:val="00B83DAC"/>
    <w:rsid w:val="00B83DF6"/>
    <w:rsid w:val="00B8459A"/>
    <w:rsid w:val="00B84856"/>
    <w:rsid w:val="00B8489E"/>
    <w:rsid w:val="00B84BE8"/>
    <w:rsid w:val="00B852AE"/>
    <w:rsid w:val="00B855A8"/>
    <w:rsid w:val="00B85781"/>
    <w:rsid w:val="00B85837"/>
    <w:rsid w:val="00B85F67"/>
    <w:rsid w:val="00B86315"/>
    <w:rsid w:val="00B864A5"/>
    <w:rsid w:val="00B86557"/>
    <w:rsid w:val="00B86D87"/>
    <w:rsid w:val="00B87324"/>
    <w:rsid w:val="00B87809"/>
    <w:rsid w:val="00B87C60"/>
    <w:rsid w:val="00B90165"/>
    <w:rsid w:val="00B9076E"/>
    <w:rsid w:val="00B910C8"/>
    <w:rsid w:val="00B91356"/>
    <w:rsid w:val="00B91E9D"/>
    <w:rsid w:val="00B922C4"/>
    <w:rsid w:val="00B922ED"/>
    <w:rsid w:val="00B926E0"/>
    <w:rsid w:val="00B92AD4"/>
    <w:rsid w:val="00B92BF1"/>
    <w:rsid w:val="00B92DD0"/>
    <w:rsid w:val="00B932E1"/>
    <w:rsid w:val="00B93C36"/>
    <w:rsid w:val="00B94054"/>
    <w:rsid w:val="00B94253"/>
    <w:rsid w:val="00B9436E"/>
    <w:rsid w:val="00B946E7"/>
    <w:rsid w:val="00B94759"/>
    <w:rsid w:val="00B94A8C"/>
    <w:rsid w:val="00B950E8"/>
    <w:rsid w:val="00B95372"/>
    <w:rsid w:val="00B954FC"/>
    <w:rsid w:val="00B957B0"/>
    <w:rsid w:val="00B95A04"/>
    <w:rsid w:val="00B95C49"/>
    <w:rsid w:val="00B95C8D"/>
    <w:rsid w:val="00B95EEF"/>
    <w:rsid w:val="00B95FD7"/>
    <w:rsid w:val="00B96228"/>
    <w:rsid w:val="00B96313"/>
    <w:rsid w:val="00B96471"/>
    <w:rsid w:val="00B96BE9"/>
    <w:rsid w:val="00B96CF0"/>
    <w:rsid w:val="00B96DA2"/>
    <w:rsid w:val="00B97059"/>
    <w:rsid w:val="00B977E6"/>
    <w:rsid w:val="00BA047F"/>
    <w:rsid w:val="00BA067F"/>
    <w:rsid w:val="00BA13E0"/>
    <w:rsid w:val="00BA1704"/>
    <w:rsid w:val="00BA17C4"/>
    <w:rsid w:val="00BA1D07"/>
    <w:rsid w:val="00BA1E41"/>
    <w:rsid w:val="00BA24AB"/>
    <w:rsid w:val="00BA26D3"/>
    <w:rsid w:val="00BA270E"/>
    <w:rsid w:val="00BA2729"/>
    <w:rsid w:val="00BA283C"/>
    <w:rsid w:val="00BA2878"/>
    <w:rsid w:val="00BA2AEB"/>
    <w:rsid w:val="00BA2B41"/>
    <w:rsid w:val="00BA3603"/>
    <w:rsid w:val="00BA388C"/>
    <w:rsid w:val="00BA3974"/>
    <w:rsid w:val="00BA3C13"/>
    <w:rsid w:val="00BA3CB0"/>
    <w:rsid w:val="00BA3CC9"/>
    <w:rsid w:val="00BA3D2F"/>
    <w:rsid w:val="00BA3F29"/>
    <w:rsid w:val="00BA40BE"/>
    <w:rsid w:val="00BA48E0"/>
    <w:rsid w:val="00BA4B66"/>
    <w:rsid w:val="00BA4CF4"/>
    <w:rsid w:val="00BA54FB"/>
    <w:rsid w:val="00BA5A25"/>
    <w:rsid w:val="00BA5C97"/>
    <w:rsid w:val="00BA5DD8"/>
    <w:rsid w:val="00BA5EFB"/>
    <w:rsid w:val="00BA5F4C"/>
    <w:rsid w:val="00BA659A"/>
    <w:rsid w:val="00BA68C1"/>
    <w:rsid w:val="00BA6D50"/>
    <w:rsid w:val="00BA712E"/>
    <w:rsid w:val="00BA7423"/>
    <w:rsid w:val="00BA7688"/>
    <w:rsid w:val="00BA79B7"/>
    <w:rsid w:val="00BA7E79"/>
    <w:rsid w:val="00BA7EB0"/>
    <w:rsid w:val="00BA7F19"/>
    <w:rsid w:val="00BB008F"/>
    <w:rsid w:val="00BB022D"/>
    <w:rsid w:val="00BB0528"/>
    <w:rsid w:val="00BB070E"/>
    <w:rsid w:val="00BB0B64"/>
    <w:rsid w:val="00BB0D75"/>
    <w:rsid w:val="00BB1286"/>
    <w:rsid w:val="00BB128A"/>
    <w:rsid w:val="00BB1C4F"/>
    <w:rsid w:val="00BB20E7"/>
    <w:rsid w:val="00BB225D"/>
    <w:rsid w:val="00BB2677"/>
    <w:rsid w:val="00BB277B"/>
    <w:rsid w:val="00BB2835"/>
    <w:rsid w:val="00BB284D"/>
    <w:rsid w:val="00BB2A2E"/>
    <w:rsid w:val="00BB2A5F"/>
    <w:rsid w:val="00BB365A"/>
    <w:rsid w:val="00BB37B0"/>
    <w:rsid w:val="00BB3D91"/>
    <w:rsid w:val="00BB3F4C"/>
    <w:rsid w:val="00BB422A"/>
    <w:rsid w:val="00BB46A9"/>
    <w:rsid w:val="00BB4A42"/>
    <w:rsid w:val="00BB5075"/>
    <w:rsid w:val="00BB5321"/>
    <w:rsid w:val="00BB56F2"/>
    <w:rsid w:val="00BB57E0"/>
    <w:rsid w:val="00BB5846"/>
    <w:rsid w:val="00BB5AF4"/>
    <w:rsid w:val="00BB5D4A"/>
    <w:rsid w:val="00BB61DC"/>
    <w:rsid w:val="00BB6258"/>
    <w:rsid w:val="00BB6431"/>
    <w:rsid w:val="00BB645D"/>
    <w:rsid w:val="00BB6472"/>
    <w:rsid w:val="00BB71EC"/>
    <w:rsid w:val="00BB724B"/>
    <w:rsid w:val="00BB740F"/>
    <w:rsid w:val="00BB7DB1"/>
    <w:rsid w:val="00BC002C"/>
    <w:rsid w:val="00BC00FD"/>
    <w:rsid w:val="00BC0AE6"/>
    <w:rsid w:val="00BC16BF"/>
    <w:rsid w:val="00BC18B8"/>
    <w:rsid w:val="00BC1B4B"/>
    <w:rsid w:val="00BC1F84"/>
    <w:rsid w:val="00BC201A"/>
    <w:rsid w:val="00BC2BC7"/>
    <w:rsid w:val="00BC2F45"/>
    <w:rsid w:val="00BC344E"/>
    <w:rsid w:val="00BC38B8"/>
    <w:rsid w:val="00BC3CF8"/>
    <w:rsid w:val="00BC3D8E"/>
    <w:rsid w:val="00BC4B9C"/>
    <w:rsid w:val="00BC4E58"/>
    <w:rsid w:val="00BC5181"/>
    <w:rsid w:val="00BC56C1"/>
    <w:rsid w:val="00BC5CE2"/>
    <w:rsid w:val="00BC642E"/>
    <w:rsid w:val="00BC66C2"/>
    <w:rsid w:val="00BC6742"/>
    <w:rsid w:val="00BC6B07"/>
    <w:rsid w:val="00BC71C5"/>
    <w:rsid w:val="00BC7392"/>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A0C"/>
    <w:rsid w:val="00BD2F55"/>
    <w:rsid w:val="00BD3837"/>
    <w:rsid w:val="00BD385B"/>
    <w:rsid w:val="00BD386B"/>
    <w:rsid w:val="00BD3C60"/>
    <w:rsid w:val="00BD3C69"/>
    <w:rsid w:val="00BD3D7A"/>
    <w:rsid w:val="00BD4355"/>
    <w:rsid w:val="00BD45EA"/>
    <w:rsid w:val="00BD4A64"/>
    <w:rsid w:val="00BD595F"/>
    <w:rsid w:val="00BD5A26"/>
    <w:rsid w:val="00BD5A74"/>
    <w:rsid w:val="00BD5CE1"/>
    <w:rsid w:val="00BD5D4D"/>
    <w:rsid w:val="00BD60CF"/>
    <w:rsid w:val="00BD614C"/>
    <w:rsid w:val="00BD6509"/>
    <w:rsid w:val="00BD689C"/>
    <w:rsid w:val="00BD6909"/>
    <w:rsid w:val="00BD6A22"/>
    <w:rsid w:val="00BD78B8"/>
    <w:rsid w:val="00BD7A82"/>
    <w:rsid w:val="00BD7F9E"/>
    <w:rsid w:val="00BE059B"/>
    <w:rsid w:val="00BE067E"/>
    <w:rsid w:val="00BE072F"/>
    <w:rsid w:val="00BE0C3B"/>
    <w:rsid w:val="00BE13B8"/>
    <w:rsid w:val="00BE1524"/>
    <w:rsid w:val="00BE197A"/>
    <w:rsid w:val="00BE1A06"/>
    <w:rsid w:val="00BE1B3A"/>
    <w:rsid w:val="00BE2E99"/>
    <w:rsid w:val="00BE3553"/>
    <w:rsid w:val="00BE3AFA"/>
    <w:rsid w:val="00BE3F52"/>
    <w:rsid w:val="00BE403F"/>
    <w:rsid w:val="00BE45C1"/>
    <w:rsid w:val="00BE51C7"/>
    <w:rsid w:val="00BE5515"/>
    <w:rsid w:val="00BE5613"/>
    <w:rsid w:val="00BE5626"/>
    <w:rsid w:val="00BE5813"/>
    <w:rsid w:val="00BE5C7E"/>
    <w:rsid w:val="00BE5CD9"/>
    <w:rsid w:val="00BE620C"/>
    <w:rsid w:val="00BE65B3"/>
    <w:rsid w:val="00BE68B9"/>
    <w:rsid w:val="00BE7265"/>
    <w:rsid w:val="00BE75E3"/>
    <w:rsid w:val="00BE7B27"/>
    <w:rsid w:val="00BF02E6"/>
    <w:rsid w:val="00BF0305"/>
    <w:rsid w:val="00BF0A66"/>
    <w:rsid w:val="00BF10D2"/>
    <w:rsid w:val="00BF10D6"/>
    <w:rsid w:val="00BF120B"/>
    <w:rsid w:val="00BF1309"/>
    <w:rsid w:val="00BF17DA"/>
    <w:rsid w:val="00BF17E0"/>
    <w:rsid w:val="00BF18B9"/>
    <w:rsid w:val="00BF1B70"/>
    <w:rsid w:val="00BF21BE"/>
    <w:rsid w:val="00BF220D"/>
    <w:rsid w:val="00BF2484"/>
    <w:rsid w:val="00BF2817"/>
    <w:rsid w:val="00BF29CE"/>
    <w:rsid w:val="00BF2C65"/>
    <w:rsid w:val="00BF2F91"/>
    <w:rsid w:val="00BF31CB"/>
    <w:rsid w:val="00BF3AE6"/>
    <w:rsid w:val="00BF3C10"/>
    <w:rsid w:val="00BF3CFC"/>
    <w:rsid w:val="00BF46F1"/>
    <w:rsid w:val="00BF4923"/>
    <w:rsid w:val="00BF4987"/>
    <w:rsid w:val="00BF4B69"/>
    <w:rsid w:val="00BF5350"/>
    <w:rsid w:val="00BF55D0"/>
    <w:rsid w:val="00BF5623"/>
    <w:rsid w:val="00BF56A8"/>
    <w:rsid w:val="00BF577B"/>
    <w:rsid w:val="00BF5877"/>
    <w:rsid w:val="00BF5DBA"/>
    <w:rsid w:val="00BF608F"/>
    <w:rsid w:val="00BF60E3"/>
    <w:rsid w:val="00BF6597"/>
    <w:rsid w:val="00BF6BC0"/>
    <w:rsid w:val="00BF6FBF"/>
    <w:rsid w:val="00BF70A1"/>
    <w:rsid w:val="00BF70F8"/>
    <w:rsid w:val="00BF79A4"/>
    <w:rsid w:val="00BF7CDD"/>
    <w:rsid w:val="00BF7D43"/>
    <w:rsid w:val="00BF7FE5"/>
    <w:rsid w:val="00C00392"/>
    <w:rsid w:val="00C007CA"/>
    <w:rsid w:val="00C008E5"/>
    <w:rsid w:val="00C00F1A"/>
    <w:rsid w:val="00C010F5"/>
    <w:rsid w:val="00C01359"/>
    <w:rsid w:val="00C01835"/>
    <w:rsid w:val="00C01A2D"/>
    <w:rsid w:val="00C01DFD"/>
    <w:rsid w:val="00C020A3"/>
    <w:rsid w:val="00C02192"/>
    <w:rsid w:val="00C02571"/>
    <w:rsid w:val="00C0279C"/>
    <w:rsid w:val="00C02C95"/>
    <w:rsid w:val="00C02CDE"/>
    <w:rsid w:val="00C03096"/>
    <w:rsid w:val="00C03B7B"/>
    <w:rsid w:val="00C03C30"/>
    <w:rsid w:val="00C04089"/>
    <w:rsid w:val="00C04339"/>
    <w:rsid w:val="00C04381"/>
    <w:rsid w:val="00C04C68"/>
    <w:rsid w:val="00C04C6C"/>
    <w:rsid w:val="00C04DE2"/>
    <w:rsid w:val="00C05395"/>
    <w:rsid w:val="00C057E0"/>
    <w:rsid w:val="00C05863"/>
    <w:rsid w:val="00C05C20"/>
    <w:rsid w:val="00C05D67"/>
    <w:rsid w:val="00C06031"/>
    <w:rsid w:val="00C06066"/>
    <w:rsid w:val="00C0648A"/>
    <w:rsid w:val="00C067A4"/>
    <w:rsid w:val="00C06F8C"/>
    <w:rsid w:val="00C0767E"/>
    <w:rsid w:val="00C076D3"/>
    <w:rsid w:val="00C07A6C"/>
    <w:rsid w:val="00C07A84"/>
    <w:rsid w:val="00C07AB3"/>
    <w:rsid w:val="00C07AE3"/>
    <w:rsid w:val="00C07AE4"/>
    <w:rsid w:val="00C07AE7"/>
    <w:rsid w:val="00C07C5C"/>
    <w:rsid w:val="00C10269"/>
    <w:rsid w:val="00C104CE"/>
    <w:rsid w:val="00C10599"/>
    <w:rsid w:val="00C1078B"/>
    <w:rsid w:val="00C10F46"/>
    <w:rsid w:val="00C1114F"/>
    <w:rsid w:val="00C11183"/>
    <w:rsid w:val="00C11197"/>
    <w:rsid w:val="00C11529"/>
    <w:rsid w:val="00C1157C"/>
    <w:rsid w:val="00C11C33"/>
    <w:rsid w:val="00C11C73"/>
    <w:rsid w:val="00C11E15"/>
    <w:rsid w:val="00C11FE5"/>
    <w:rsid w:val="00C11FF6"/>
    <w:rsid w:val="00C12068"/>
    <w:rsid w:val="00C1298D"/>
    <w:rsid w:val="00C12EB5"/>
    <w:rsid w:val="00C1328A"/>
    <w:rsid w:val="00C13504"/>
    <w:rsid w:val="00C13AB2"/>
    <w:rsid w:val="00C13C8A"/>
    <w:rsid w:val="00C13F22"/>
    <w:rsid w:val="00C140FE"/>
    <w:rsid w:val="00C1412F"/>
    <w:rsid w:val="00C14346"/>
    <w:rsid w:val="00C145EF"/>
    <w:rsid w:val="00C14691"/>
    <w:rsid w:val="00C14EF8"/>
    <w:rsid w:val="00C15135"/>
    <w:rsid w:val="00C15177"/>
    <w:rsid w:val="00C159ED"/>
    <w:rsid w:val="00C16386"/>
    <w:rsid w:val="00C16562"/>
    <w:rsid w:val="00C165C6"/>
    <w:rsid w:val="00C1662C"/>
    <w:rsid w:val="00C16813"/>
    <w:rsid w:val="00C16B16"/>
    <w:rsid w:val="00C17099"/>
    <w:rsid w:val="00C170AE"/>
    <w:rsid w:val="00C173EB"/>
    <w:rsid w:val="00C17593"/>
    <w:rsid w:val="00C176B6"/>
    <w:rsid w:val="00C17B34"/>
    <w:rsid w:val="00C17D7E"/>
    <w:rsid w:val="00C17D89"/>
    <w:rsid w:val="00C202D5"/>
    <w:rsid w:val="00C202EA"/>
    <w:rsid w:val="00C2068D"/>
    <w:rsid w:val="00C206C4"/>
    <w:rsid w:val="00C206EC"/>
    <w:rsid w:val="00C20DD5"/>
    <w:rsid w:val="00C20F2A"/>
    <w:rsid w:val="00C217D8"/>
    <w:rsid w:val="00C226CE"/>
    <w:rsid w:val="00C22C15"/>
    <w:rsid w:val="00C22F9A"/>
    <w:rsid w:val="00C232DD"/>
    <w:rsid w:val="00C23452"/>
    <w:rsid w:val="00C2423A"/>
    <w:rsid w:val="00C244D8"/>
    <w:rsid w:val="00C24789"/>
    <w:rsid w:val="00C24B84"/>
    <w:rsid w:val="00C24EE5"/>
    <w:rsid w:val="00C250A4"/>
    <w:rsid w:val="00C250CF"/>
    <w:rsid w:val="00C252FD"/>
    <w:rsid w:val="00C2544D"/>
    <w:rsid w:val="00C25BD7"/>
    <w:rsid w:val="00C26871"/>
    <w:rsid w:val="00C2695A"/>
    <w:rsid w:val="00C26EB2"/>
    <w:rsid w:val="00C2708A"/>
    <w:rsid w:val="00C27156"/>
    <w:rsid w:val="00C274BE"/>
    <w:rsid w:val="00C275D9"/>
    <w:rsid w:val="00C2769D"/>
    <w:rsid w:val="00C27CD4"/>
    <w:rsid w:val="00C27DD0"/>
    <w:rsid w:val="00C27E49"/>
    <w:rsid w:val="00C307FA"/>
    <w:rsid w:val="00C30845"/>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2FE6"/>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6050"/>
    <w:rsid w:val="00C361B0"/>
    <w:rsid w:val="00C361CF"/>
    <w:rsid w:val="00C36579"/>
    <w:rsid w:val="00C367B9"/>
    <w:rsid w:val="00C36DAD"/>
    <w:rsid w:val="00C37050"/>
    <w:rsid w:val="00C37CA6"/>
    <w:rsid w:val="00C37CDF"/>
    <w:rsid w:val="00C37F8D"/>
    <w:rsid w:val="00C40162"/>
    <w:rsid w:val="00C4018E"/>
    <w:rsid w:val="00C404D5"/>
    <w:rsid w:val="00C40B7D"/>
    <w:rsid w:val="00C40CD4"/>
    <w:rsid w:val="00C41057"/>
    <w:rsid w:val="00C411E2"/>
    <w:rsid w:val="00C41D77"/>
    <w:rsid w:val="00C41E8D"/>
    <w:rsid w:val="00C42013"/>
    <w:rsid w:val="00C42130"/>
    <w:rsid w:val="00C42784"/>
    <w:rsid w:val="00C428E1"/>
    <w:rsid w:val="00C429E1"/>
    <w:rsid w:val="00C42C66"/>
    <w:rsid w:val="00C43688"/>
    <w:rsid w:val="00C439F0"/>
    <w:rsid w:val="00C43CE7"/>
    <w:rsid w:val="00C44189"/>
    <w:rsid w:val="00C447FB"/>
    <w:rsid w:val="00C44F96"/>
    <w:rsid w:val="00C44FF2"/>
    <w:rsid w:val="00C455FA"/>
    <w:rsid w:val="00C4587D"/>
    <w:rsid w:val="00C45C66"/>
    <w:rsid w:val="00C45D45"/>
    <w:rsid w:val="00C470AA"/>
    <w:rsid w:val="00C47AE8"/>
    <w:rsid w:val="00C47B93"/>
    <w:rsid w:val="00C47BD5"/>
    <w:rsid w:val="00C47BDE"/>
    <w:rsid w:val="00C47EC4"/>
    <w:rsid w:val="00C500A4"/>
    <w:rsid w:val="00C50728"/>
    <w:rsid w:val="00C508B7"/>
    <w:rsid w:val="00C509D3"/>
    <w:rsid w:val="00C51696"/>
    <w:rsid w:val="00C5193F"/>
    <w:rsid w:val="00C51D11"/>
    <w:rsid w:val="00C51D30"/>
    <w:rsid w:val="00C51F21"/>
    <w:rsid w:val="00C521CD"/>
    <w:rsid w:val="00C5257E"/>
    <w:rsid w:val="00C52AA5"/>
    <w:rsid w:val="00C531B4"/>
    <w:rsid w:val="00C532F9"/>
    <w:rsid w:val="00C535EB"/>
    <w:rsid w:val="00C53E22"/>
    <w:rsid w:val="00C54C14"/>
    <w:rsid w:val="00C54C62"/>
    <w:rsid w:val="00C54CBD"/>
    <w:rsid w:val="00C54CDD"/>
    <w:rsid w:val="00C553BB"/>
    <w:rsid w:val="00C5589B"/>
    <w:rsid w:val="00C55A58"/>
    <w:rsid w:val="00C55CDC"/>
    <w:rsid w:val="00C55E23"/>
    <w:rsid w:val="00C5638E"/>
    <w:rsid w:val="00C56918"/>
    <w:rsid w:val="00C569CA"/>
    <w:rsid w:val="00C57263"/>
    <w:rsid w:val="00C5733A"/>
    <w:rsid w:val="00C57CC6"/>
    <w:rsid w:val="00C57D43"/>
    <w:rsid w:val="00C601EB"/>
    <w:rsid w:val="00C602DB"/>
    <w:rsid w:val="00C605AC"/>
    <w:rsid w:val="00C60708"/>
    <w:rsid w:val="00C60EC1"/>
    <w:rsid w:val="00C6103B"/>
    <w:rsid w:val="00C613E1"/>
    <w:rsid w:val="00C6157B"/>
    <w:rsid w:val="00C619CD"/>
    <w:rsid w:val="00C61B5A"/>
    <w:rsid w:val="00C61D30"/>
    <w:rsid w:val="00C61EE5"/>
    <w:rsid w:val="00C62003"/>
    <w:rsid w:val="00C62027"/>
    <w:rsid w:val="00C62997"/>
    <w:rsid w:val="00C63152"/>
    <w:rsid w:val="00C63366"/>
    <w:rsid w:val="00C633AB"/>
    <w:rsid w:val="00C6343A"/>
    <w:rsid w:val="00C636B0"/>
    <w:rsid w:val="00C64849"/>
    <w:rsid w:val="00C6540F"/>
    <w:rsid w:val="00C6560B"/>
    <w:rsid w:val="00C6560D"/>
    <w:rsid w:val="00C65A02"/>
    <w:rsid w:val="00C65A91"/>
    <w:rsid w:val="00C65ADD"/>
    <w:rsid w:val="00C65D24"/>
    <w:rsid w:val="00C65E0D"/>
    <w:rsid w:val="00C65EE7"/>
    <w:rsid w:val="00C65F58"/>
    <w:rsid w:val="00C66571"/>
    <w:rsid w:val="00C666DB"/>
    <w:rsid w:val="00C667F6"/>
    <w:rsid w:val="00C66C34"/>
    <w:rsid w:val="00C66C80"/>
    <w:rsid w:val="00C67F34"/>
    <w:rsid w:val="00C70366"/>
    <w:rsid w:val="00C7040D"/>
    <w:rsid w:val="00C70540"/>
    <w:rsid w:val="00C70652"/>
    <w:rsid w:val="00C70B8C"/>
    <w:rsid w:val="00C71327"/>
    <w:rsid w:val="00C71468"/>
    <w:rsid w:val="00C723AF"/>
    <w:rsid w:val="00C723CA"/>
    <w:rsid w:val="00C72B5E"/>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6DAE"/>
    <w:rsid w:val="00C7731D"/>
    <w:rsid w:val="00C7799E"/>
    <w:rsid w:val="00C77C7D"/>
    <w:rsid w:val="00C80441"/>
    <w:rsid w:val="00C80547"/>
    <w:rsid w:val="00C806D0"/>
    <w:rsid w:val="00C80A0C"/>
    <w:rsid w:val="00C80DB5"/>
    <w:rsid w:val="00C81855"/>
    <w:rsid w:val="00C8198E"/>
    <w:rsid w:val="00C81B30"/>
    <w:rsid w:val="00C8220B"/>
    <w:rsid w:val="00C8231E"/>
    <w:rsid w:val="00C8237D"/>
    <w:rsid w:val="00C82387"/>
    <w:rsid w:val="00C823D0"/>
    <w:rsid w:val="00C828F7"/>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6CA2"/>
    <w:rsid w:val="00C870BA"/>
    <w:rsid w:val="00C8781D"/>
    <w:rsid w:val="00C8789B"/>
    <w:rsid w:val="00C878E9"/>
    <w:rsid w:val="00C87A95"/>
    <w:rsid w:val="00C87AF9"/>
    <w:rsid w:val="00C87DD4"/>
    <w:rsid w:val="00C901A9"/>
    <w:rsid w:val="00C9047A"/>
    <w:rsid w:val="00C905AC"/>
    <w:rsid w:val="00C9065E"/>
    <w:rsid w:val="00C90A77"/>
    <w:rsid w:val="00C90B43"/>
    <w:rsid w:val="00C90C65"/>
    <w:rsid w:val="00C90C82"/>
    <w:rsid w:val="00C90F7A"/>
    <w:rsid w:val="00C911EF"/>
    <w:rsid w:val="00C915C3"/>
    <w:rsid w:val="00C91CFB"/>
    <w:rsid w:val="00C91FAC"/>
    <w:rsid w:val="00C91FD1"/>
    <w:rsid w:val="00C9220C"/>
    <w:rsid w:val="00C922C5"/>
    <w:rsid w:val="00C92352"/>
    <w:rsid w:val="00C923B7"/>
    <w:rsid w:val="00C927AB"/>
    <w:rsid w:val="00C92C2A"/>
    <w:rsid w:val="00C9318C"/>
    <w:rsid w:val="00C93297"/>
    <w:rsid w:val="00C932D9"/>
    <w:rsid w:val="00C93543"/>
    <w:rsid w:val="00C940BA"/>
    <w:rsid w:val="00C94279"/>
    <w:rsid w:val="00C9430C"/>
    <w:rsid w:val="00C945EC"/>
    <w:rsid w:val="00C94B58"/>
    <w:rsid w:val="00C94BBA"/>
    <w:rsid w:val="00C94E45"/>
    <w:rsid w:val="00C95300"/>
    <w:rsid w:val="00C95427"/>
    <w:rsid w:val="00C95548"/>
    <w:rsid w:val="00C955F6"/>
    <w:rsid w:val="00C95656"/>
    <w:rsid w:val="00C95730"/>
    <w:rsid w:val="00C95962"/>
    <w:rsid w:val="00C959AA"/>
    <w:rsid w:val="00C95BB8"/>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CAA"/>
    <w:rsid w:val="00C97D77"/>
    <w:rsid w:val="00CA04BE"/>
    <w:rsid w:val="00CA09AA"/>
    <w:rsid w:val="00CA09E7"/>
    <w:rsid w:val="00CA0FCC"/>
    <w:rsid w:val="00CA114D"/>
    <w:rsid w:val="00CA1225"/>
    <w:rsid w:val="00CA18D2"/>
    <w:rsid w:val="00CA2480"/>
    <w:rsid w:val="00CA267C"/>
    <w:rsid w:val="00CA2919"/>
    <w:rsid w:val="00CA2C56"/>
    <w:rsid w:val="00CA2ED2"/>
    <w:rsid w:val="00CA41D8"/>
    <w:rsid w:val="00CA4572"/>
    <w:rsid w:val="00CA4686"/>
    <w:rsid w:val="00CA49C0"/>
    <w:rsid w:val="00CA4A24"/>
    <w:rsid w:val="00CA4A3F"/>
    <w:rsid w:val="00CA4C14"/>
    <w:rsid w:val="00CA4F58"/>
    <w:rsid w:val="00CA51A0"/>
    <w:rsid w:val="00CA5DA3"/>
    <w:rsid w:val="00CA6156"/>
    <w:rsid w:val="00CA6164"/>
    <w:rsid w:val="00CA6BDF"/>
    <w:rsid w:val="00CA7239"/>
    <w:rsid w:val="00CA7792"/>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9C7"/>
    <w:rsid w:val="00CB4FA5"/>
    <w:rsid w:val="00CB5008"/>
    <w:rsid w:val="00CB58DD"/>
    <w:rsid w:val="00CB5DC5"/>
    <w:rsid w:val="00CB5F51"/>
    <w:rsid w:val="00CB6343"/>
    <w:rsid w:val="00CB6517"/>
    <w:rsid w:val="00CB668B"/>
    <w:rsid w:val="00CB66BF"/>
    <w:rsid w:val="00CB6C16"/>
    <w:rsid w:val="00CB6F41"/>
    <w:rsid w:val="00CB7648"/>
    <w:rsid w:val="00CB79A4"/>
    <w:rsid w:val="00CB7B6B"/>
    <w:rsid w:val="00CB7F5F"/>
    <w:rsid w:val="00CC00B7"/>
    <w:rsid w:val="00CC0304"/>
    <w:rsid w:val="00CC034B"/>
    <w:rsid w:val="00CC0741"/>
    <w:rsid w:val="00CC07BA"/>
    <w:rsid w:val="00CC08D4"/>
    <w:rsid w:val="00CC099A"/>
    <w:rsid w:val="00CC0AA7"/>
    <w:rsid w:val="00CC0E56"/>
    <w:rsid w:val="00CC110D"/>
    <w:rsid w:val="00CC1143"/>
    <w:rsid w:val="00CC153E"/>
    <w:rsid w:val="00CC1555"/>
    <w:rsid w:val="00CC1594"/>
    <w:rsid w:val="00CC172A"/>
    <w:rsid w:val="00CC1A18"/>
    <w:rsid w:val="00CC1CF9"/>
    <w:rsid w:val="00CC1D2E"/>
    <w:rsid w:val="00CC1E3E"/>
    <w:rsid w:val="00CC1E40"/>
    <w:rsid w:val="00CC21A6"/>
    <w:rsid w:val="00CC27F5"/>
    <w:rsid w:val="00CC2D18"/>
    <w:rsid w:val="00CC2E89"/>
    <w:rsid w:val="00CC2EFE"/>
    <w:rsid w:val="00CC32B0"/>
    <w:rsid w:val="00CC33CB"/>
    <w:rsid w:val="00CC3D5F"/>
    <w:rsid w:val="00CC3D8D"/>
    <w:rsid w:val="00CC3DF5"/>
    <w:rsid w:val="00CC3E8C"/>
    <w:rsid w:val="00CC400F"/>
    <w:rsid w:val="00CC4365"/>
    <w:rsid w:val="00CC4747"/>
    <w:rsid w:val="00CC4C5E"/>
    <w:rsid w:val="00CC4CD7"/>
    <w:rsid w:val="00CC4EF6"/>
    <w:rsid w:val="00CC4F58"/>
    <w:rsid w:val="00CC5238"/>
    <w:rsid w:val="00CC57AE"/>
    <w:rsid w:val="00CC606C"/>
    <w:rsid w:val="00CC620F"/>
    <w:rsid w:val="00CC728B"/>
    <w:rsid w:val="00CC7356"/>
    <w:rsid w:val="00CC74D5"/>
    <w:rsid w:val="00CC7A6D"/>
    <w:rsid w:val="00CC7DF5"/>
    <w:rsid w:val="00CD0473"/>
    <w:rsid w:val="00CD04B6"/>
    <w:rsid w:val="00CD0740"/>
    <w:rsid w:val="00CD0768"/>
    <w:rsid w:val="00CD08A7"/>
    <w:rsid w:val="00CD0B87"/>
    <w:rsid w:val="00CD14CB"/>
    <w:rsid w:val="00CD179D"/>
    <w:rsid w:val="00CD1D6E"/>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768"/>
    <w:rsid w:val="00CD5ADA"/>
    <w:rsid w:val="00CD5C02"/>
    <w:rsid w:val="00CD5F80"/>
    <w:rsid w:val="00CD61E3"/>
    <w:rsid w:val="00CD6823"/>
    <w:rsid w:val="00CD6D63"/>
    <w:rsid w:val="00CD6E0B"/>
    <w:rsid w:val="00CD707E"/>
    <w:rsid w:val="00CD711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3180"/>
    <w:rsid w:val="00CE3257"/>
    <w:rsid w:val="00CE3659"/>
    <w:rsid w:val="00CE38AA"/>
    <w:rsid w:val="00CE3CDC"/>
    <w:rsid w:val="00CE3D16"/>
    <w:rsid w:val="00CE3D41"/>
    <w:rsid w:val="00CE3FBA"/>
    <w:rsid w:val="00CE4BEE"/>
    <w:rsid w:val="00CE5386"/>
    <w:rsid w:val="00CE53A7"/>
    <w:rsid w:val="00CE5854"/>
    <w:rsid w:val="00CE5E50"/>
    <w:rsid w:val="00CE630B"/>
    <w:rsid w:val="00CE69F3"/>
    <w:rsid w:val="00CE6AD5"/>
    <w:rsid w:val="00CE6E24"/>
    <w:rsid w:val="00CE6FFB"/>
    <w:rsid w:val="00CE7392"/>
    <w:rsid w:val="00CE76BD"/>
    <w:rsid w:val="00CE781A"/>
    <w:rsid w:val="00CF0131"/>
    <w:rsid w:val="00CF02AC"/>
    <w:rsid w:val="00CF057C"/>
    <w:rsid w:val="00CF06E6"/>
    <w:rsid w:val="00CF08B8"/>
    <w:rsid w:val="00CF0CB6"/>
    <w:rsid w:val="00CF18AB"/>
    <w:rsid w:val="00CF1AA6"/>
    <w:rsid w:val="00CF1C27"/>
    <w:rsid w:val="00CF20C8"/>
    <w:rsid w:val="00CF23EB"/>
    <w:rsid w:val="00CF2639"/>
    <w:rsid w:val="00CF2971"/>
    <w:rsid w:val="00CF2EF5"/>
    <w:rsid w:val="00CF2FBF"/>
    <w:rsid w:val="00CF33BA"/>
    <w:rsid w:val="00CF3672"/>
    <w:rsid w:val="00CF3E2B"/>
    <w:rsid w:val="00CF3F01"/>
    <w:rsid w:val="00CF4050"/>
    <w:rsid w:val="00CF41AE"/>
    <w:rsid w:val="00CF495B"/>
    <w:rsid w:val="00CF4B3B"/>
    <w:rsid w:val="00CF4F02"/>
    <w:rsid w:val="00CF4F88"/>
    <w:rsid w:val="00CF5EE9"/>
    <w:rsid w:val="00CF61A3"/>
    <w:rsid w:val="00CF66DE"/>
    <w:rsid w:val="00CF6848"/>
    <w:rsid w:val="00CF690F"/>
    <w:rsid w:val="00CF6AF3"/>
    <w:rsid w:val="00CF6C42"/>
    <w:rsid w:val="00CF6C9A"/>
    <w:rsid w:val="00CF6DE5"/>
    <w:rsid w:val="00CF74F6"/>
    <w:rsid w:val="00CF76AE"/>
    <w:rsid w:val="00CF7896"/>
    <w:rsid w:val="00CF7CCF"/>
    <w:rsid w:val="00CF7D8D"/>
    <w:rsid w:val="00D0033A"/>
    <w:rsid w:val="00D0040C"/>
    <w:rsid w:val="00D00522"/>
    <w:rsid w:val="00D00B22"/>
    <w:rsid w:val="00D00FCA"/>
    <w:rsid w:val="00D01653"/>
    <w:rsid w:val="00D01752"/>
    <w:rsid w:val="00D017EE"/>
    <w:rsid w:val="00D01C73"/>
    <w:rsid w:val="00D01F4D"/>
    <w:rsid w:val="00D02264"/>
    <w:rsid w:val="00D02369"/>
    <w:rsid w:val="00D0240D"/>
    <w:rsid w:val="00D02683"/>
    <w:rsid w:val="00D02AFC"/>
    <w:rsid w:val="00D02B7B"/>
    <w:rsid w:val="00D02C36"/>
    <w:rsid w:val="00D02E17"/>
    <w:rsid w:val="00D02F2F"/>
    <w:rsid w:val="00D0321D"/>
    <w:rsid w:val="00D04007"/>
    <w:rsid w:val="00D04621"/>
    <w:rsid w:val="00D04A63"/>
    <w:rsid w:val="00D04FC8"/>
    <w:rsid w:val="00D050BA"/>
    <w:rsid w:val="00D05647"/>
    <w:rsid w:val="00D05ABF"/>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0C5"/>
    <w:rsid w:val="00D1552A"/>
    <w:rsid w:val="00D15D9D"/>
    <w:rsid w:val="00D1624D"/>
    <w:rsid w:val="00D17869"/>
    <w:rsid w:val="00D1792B"/>
    <w:rsid w:val="00D17F37"/>
    <w:rsid w:val="00D202D3"/>
    <w:rsid w:val="00D2171B"/>
    <w:rsid w:val="00D217CE"/>
    <w:rsid w:val="00D21A77"/>
    <w:rsid w:val="00D21E67"/>
    <w:rsid w:val="00D22148"/>
    <w:rsid w:val="00D22406"/>
    <w:rsid w:val="00D227B9"/>
    <w:rsid w:val="00D229A3"/>
    <w:rsid w:val="00D22D40"/>
    <w:rsid w:val="00D2348D"/>
    <w:rsid w:val="00D23556"/>
    <w:rsid w:val="00D239F9"/>
    <w:rsid w:val="00D23A1F"/>
    <w:rsid w:val="00D23B89"/>
    <w:rsid w:val="00D23CE2"/>
    <w:rsid w:val="00D244D5"/>
    <w:rsid w:val="00D24836"/>
    <w:rsid w:val="00D24D04"/>
    <w:rsid w:val="00D25866"/>
    <w:rsid w:val="00D258AF"/>
    <w:rsid w:val="00D25A61"/>
    <w:rsid w:val="00D25E03"/>
    <w:rsid w:val="00D261FB"/>
    <w:rsid w:val="00D26283"/>
    <w:rsid w:val="00D262FC"/>
    <w:rsid w:val="00D263B5"/>
    <w:rsid w:val="00D26586"/>
    <w:rsid w:val="00D2664C"/>
    <w:rsid w:val="00D2670D"/>
    <w:rsid w:val="00D26B2E"/>
    <w:rsid w:val="00D26D3A"/>
    <w:rsid w:val="00D26D72"/>
    <w:rsid w:val="00D26DBE"/>
    <w:rsid w:val="00D27AAD"/>
    <w:rsid w:val="00D27F01"/>
    <w:rsid w:val="00D3013B"/>
    <w:rsid w:val="00D301F6"/>
    <w:rsid w:val="00D30373"/>
    <w:rsid w:val="00D309B2"/>
    <w:rsid w:val="00D309D3"/>
    <w:rsid w:val="00D30C46"/>
    <w:rsid w:val="00D30FC7"/>
    <w:rsid w:val="00D310B9"/>
    <w:rsid w:val="00D3120F"/>
    <w:rsid w:val="00D31B9F"/>
    <w:rsid w:val="00D31BEA"/>
    <w:rsid w:val="00D32088"/>
    <w:rsid w:val="00D321ED"/>
    <w:rsid w:val="00D322CF"/>
    <w:rsid w:val="00D32FDD"/>
    <w:rsid w:val="00D33313"/>
    <w:rsid w:val="00D33379"/>
    <w:rsid w:val="00D333D7"/>
    <w:rsid w:val="00D33410"/>
    <w:rsid w:val="00D33418"/>
    <w:rsid w:val="00D33458"/>
    <w:rsid w:val="00D337BF"/>
    <w:rsid w:val="00D33AFC"/>
    <w:rsid w:val="00D33C0E"/>
    <w:rsid w:val="00D33C2E"/>
    <w:rsid w:val="00D3410B"/>
    <w:rsid w:val="00D344C9"/>
    <w:rsid w:val="00D34965"/>
    <w:rsid w:val="00D34B2E"/>
    <w:rsid w:val="00D358B2"/>
    <w:rsid w:val="00D359BB"/>
    <w:rsid w:val="00D3609F"/>
    <w:rsid w:val="00D3610A"/>
    <w:rsid w:val="00D366C8"/>
    <w:rsid w:val="00D368C6"/>
    <w:rsid w:val="00D369DF"/>
    <w:rsid w:val="00D36C5B"/>
    <w:rsid w:val="00D36C8E"/>
    <w:rsid w:val="00D36D5A"/>
    <w:rsid w:val="00D37860"/>
    <w:rsid w:val="00D37A26"/>
    <w:rsid w:val="00D37A40"/>
    <w:rsid w:val="00D37C2D"/>
    <w:rsid w:val="00D37F6A"/>
    <w:rsid w:val="00D40109"/>
    <w:rsid w:val="00D40429"/>
    <w:rsid w:val="00D404CE"/>
    <w:rsid w:val="00D40644"/>
    <w:rsid w:val="00D40A5C"/>
    <w:rsid w:val="00D40D79"/>
    <w:rsid w:val="00D40E25"/>
    <w:rsid w:val="00D40E78"/>
    <w:rsid w:val="00D40F5C"/>
    <w:rsid w:val="00D41009"/>
    <w:rsid w:val="00D41701"/>
    <w:rsid w:val="00D41901"/>
    <w:rsid w:val="00D4197A"/>
    <w:rsid w:val="00D41CD0"/>
    <w:rsid w:val="00D421D9"/>
    <w:rsid w:val="00D42223"/>
    <w:rsid w:val="00D422E4"/>
    <w:rsid w:val="00D424E7"/>
    <w:rsid w:val="00D42527"/>
    <w:rsid w:val="00D426FB"/>
    <w:rsid w:val="00D42B71"/>
    <w:rsid w:val="00D42D5D"/>
    <w:rsid w:val="00D43888"/>
    <w:rsid w:val="00D4429F"/>
    <w:rsid w:val="00D44A5C"/>
    <w:rsid w:val="00D45819"/>
    <w:rsid w:val="00D45B68"/>
    <w:rsid w:val="00D45BE6"/>
    <w:rsid w:val="00D466E5"/>
    <w:rsid w:val="00D467C7"/>
    <w:rsid w:val="00D4688E"/>
    <w:rsid w:val="00D468A5"/>
    <w:rsid w:val="00D46F2D"/>
    <w:rsid w:val="00D471EF"/>
    <w:rsid w:val="00D473EF"/>
    <w:rsid w:val="00D475CC"/>
    <w:rsid w:val="00D477E2"/>
    <w:rsid w:val="00D4785C"/>
    <w:rsid w:val="00D47A34"/>
    <w:rsid w:val="00D47F1A"/>
    <w:rsid w:val="00D5044A"/>
    <w:rsid w:val="00D50772"/>
    <w:rsid w:val="00D50C82"/>
    <w:rsid w:val="00D50F95"/>
    <w:rsid w:val="00D5102A"/>
    <w:rsid w:val="00D512D1"/>
    <w:rsid w:val="00D513F0"/>
    <w:rsid w:val="00D5144F"/>
    <w:rsid w:val="00D51565"/>
    <w:rsid w:val="00D51AAF"/>
    <w:rsid w:val="00D51F46"/>
    <w:rsid w:val="00D51F84"/>
    <w:rsid w:val="00D52200"/>
    <w:rsid w:val="00D52283"/>
    <w:rsid w:val="00D52400"/>
    <w:rsid w:val="00D527A2"/>
    <w:rsid w:val="00D52A9A"/>
    <w:rsid w:val="00D52E1D"/>
    <w:rsid w:val="00D53621"/>
    <w:rsid w:val="00D53768"/>
    <w:rsid w:val="00D537B0"/>
    <w:rsid w:val="00D5390D"/>
    <w:rsid w:val="00D5415B"/>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6B9"/>
    <w:rsid w:val="00D57AC0"/>
    <w:rsid w:val="00D57C20"/>
    <w:rsid w:val="00D57F0A"/>
    <w:rsid w:val="00D60207"/>
    <w:rsid w:val="00D6041F"/>
    <w:rsid w:val="00D60BCB"/>
    <w:rsid w:val="00D60C1A"/>
    <w:rsid w:val="00D60CB2"/>
    <w:rsid w:val="00D60DD4"/>
    <w:rsid w:val="00D60E27"/>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2F5"/>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2A3"/>
    <w:rsid w:val="00D7040B"/>
    <w:rsid w:val="00D7066F"/>
    <w:rsid w:val="00D70B5B"/>
    <w:rsid w:val="00D70F5E"/>
    <w:rsid w:val="00D70F87"/>
    <w:rsid w:val="00D711D9"/>
    <w:rsid w:val="00D7123A"/>
    <w:rsid w:val="00D71707"/>
    <w:rsid w:val="00D717F4"/>
    <w:rsid w:val="00D71BD5"/>
    <w:rsid w:val="00D72041"/>
    <w:rsid w:val="00D72265"/>
    <w:rsid w:val="00D72633"/>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06"/>
    <w:rsid w:val="00D75F68"/>
    <w:rsid w:val="00D763CB"/>
    <w:rsid w:val="00D7643F"/>
    <w:rsid w:val="00D7649D"/>
    <w:rsid w:val="00D769F0"/>
    <w:rsid w:val="00D76E0D"/>
    <w:rsid w:val="00D76E83"/>
    <w:rsid w:val="00D771C9"/>
    <w:rsid w:val="00D779AD"/>
    <w:rsid w:val="00D800A1"/>
    <w:rsid w:val="00D801B6"/>
    <w:rsid w:val="00D8036A"/>
    <w:rsid w:val="00D80591"/>
    <w:rsid w:val="00D80AB8"/>
    <w:rsid w:val="00D80C93"/>
    <w:rsid w:val="00D80CCB"/>
    <w:rsid w:val="00D81307"/>
    <w:rsid w:val="00D81465"/>
    <w:rsid w:val="00D817FD"/>
    <w:rsid w:val="00D81F6B"/>
    <w:rsid w:val="00D8204C"/>
    <w:rsid w:val="00D820F3"/>
    <w:rsid w:val="00D82175"/>
    <w:rsid w:val="00D829AC"/>
    <w:rsid w:val="00D82AA1"/>
    <w:rsid w:val="00D83401"/>
    <w:rsid w:val="00D8373E"/>
    <w:rsid w:val="00D837F8"/>
    <w:rsid w:val="00D83850"/>
    <w:rsid w:val="00D84268"/>
    <w:rsid w:val="00D84278"/>
    <w:rsid w:val="00D846C5"/>
    <w:rsid w:val="00D847C6"/>
    <w:rsid w:val="00D860D6"/>
    <w:rsid w:val="00D8666C"/>
    <w:rsid w:val="00D86ACF"/>
    <w:rsid w:val="00D86B37"/>
    <w:rsid w:val="00D86EF6"/>
    <w:rsid w:val="00D87154"/>
    <w:rsid w:val="00D873B1"/>
    <w:rsid w:val="00D8778A"/>
    <w:rsid w:val="00D907F6"/>
    <w:rsid w:val="00D91009"/>
    <w:rsid w:val="00D9120D"/>
    <w:rsid w:val="00D9126A"/>
    <w:rsid w:val="00D912DF"/>
    <w:rsid w:val="00D9151F"/>
    <w:rsid w:val="00D919F7"/>
    <w:rsid w:val="00D91A37"/>
    <w:rsid w:val="00D91AEE"/>
    <w:rsid w:val="00D91DF3"/>
    <w:rsid w:val="00D91F8C"/>
    <w:rsid w:val="00D92265"/>
    <w:rsid w:val="00D9230B"/>
    <w:rsid w:val="00D92432"/>
    <w:rsid w:val="00D92558"/>
    <w:rsid w:val="00D92633"/>
    <w:rsid w:val="00D92CBC"/>
    <w:rsid w:val="00D92FD3"/>
    <w:rsid w:val="00D9304B"/>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6C9B"/>
    <w:rsid w:val="00D9793D"/>
    <w:rsid w:val="00D97D08"/>
    <w:rsid w:val="00D97E86"/>
    <w:rsid w:val="00DA000D"/>
    <w:rsid w:val="00DA015E"/>
    <w:rsid w:val="00DA02EC"/>
    <w:rsid w:val="00DA0A5A"/>
    <w:rsid w:val="00DA0BDA"/>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DE0"/>
    <w:rsid w:val="00DA5E41"/>
    <w:rsid w:val="00DA5E7E"/>
    <w:rsid w:val="00DA61A7"/>
    <w:rsid w:val="00DA714A"/>
    <w:rsid w:val="00DA71AF"/>
    <w:rsid w:val="00DA727D"/>
    <w:rsid w:val="00DA76B6"/>
    <w:rsid w:val="00DA7A85"/>
    <w:rsid w:val="00DA7BC7"/>
    <w:rsid w:val="00DA7E4C"/>
    <w:rsid w:val="00DA7EC1"/>
    <w:rsid w:val="00DB007B"/>
    <w:rsid w:val="00DB0564"/>
    <w:rsid w:val="00DB0D5D"/>
    <w:rsid w:val="00DB118D"/>
    <w:rsid w:val="00DB13D7"/>
    <w:rsid w:val="00DB1539"/>
    <w:rsid w:val="00DB1F98"/>
    <w:rsid w:val="00DB2557"/>
    <w:rsid w:val="00DB270B"/>
    <w:rsid w:val="00DB27E1"/>
    <w:rsid w:val="00DB2AB5"/>
    <w:rsid w:val="00DB2CDC"/>
    <w:rsid w:val="00DB2CF9"/>
    <w:rsid w:val="00DB2F94"/>
    <w:rsid w:val="00DB2FDC"/>
    <w:rsid w:val="00DB35C7"/>
    <w:rsid w:val="00DB3719"/>
    <w:rsid w:val="00DB39DE"/>
    <w:rsid w:val="00DB3AF9"/>
    <w:rsid w:val="00DB3D0B"/>
    <w:rsid w:val="00DB3D52"/>
    <w:rsid w:val="00DB42C3"/>
    <w:rsid w:val="00DB4322"/>
    <w:rsid w:val="00DB452C"/>
    <w:rsid w:val="00DB4F9D"/>
    <w:rsid w:val="00DB5010"/>
    <w:rsid w:val="00DB5024"/>
    <w:rsid w:val="00DB5799"/>
    <w:rsid w:val="00DB58B1"/>
    <w:rsid w:val="00DB58DB"/>
    <w:rsid w:val="00DB5916"/>
    <w:rsid w:val="00DB5A21"/>
    <w:rsid w:val="00DB5DEB"/>
    <w:rsid w:val="00DB5EE5"/>
    <w:rsid w:val="00DB645B"/>
    <w:rsid w:val="00DB6681"/>
    <w:rsid w:val="00DB6705"/>
    <w:rsid w:val="00DB6FDF"/>
    <w:rsid w:val="00DB70B3"/>
    <w:rsid w:val="00DB7295"/>
    <w:rsid w:val="00DB749A"/>
    <w:rsid w:val="00DB7786"/>
    <w:rsid w:val="00DB7E8C"/>
    <w:rsid w:val="00DC0F93"/>
    <w:rsid w:val="00DC1102"/>
    <w:rsid w:val="00DC1384"/>
    <w:rsid w:val="00DC1439"/>
    <w:rsid w:val="00DC1479"/>
    <w:rsid w:val="00DC1624"/>
    <w:rsid w:val="00DC1763"/>
    <w:rsid w:val="00DC1EB7"/>
    <w:rsid w:val="00DC1FCC"/>
    <w:rsid w:val="00DC22B7"/>
    <w:rsid w:val="00DC24CF"/>
    <w:rsid w:val="00DC257F"/>
    <w:rsid w:val="00DC2898"/>
    <w:rsid w:val="00DC28A6"/>
    <w:rsid w:val="00DC28EC"/>
    <w:rsid w:val="00DC3417"/>
    <w:rsid w:val="00DC3922"/>
    <w:rsid w:val="00DC3DE4"/>
    <w:rsid w:val="00DC41A2"/>
    <w:rsid w:val="00DC4330"/>
    <w:rsid w:val="00DC48FE"/>
    <w:rsid w:val="00DC4935"/>
    <w:rsid w:val="00DC4D82"/>
    <w:rsid w:val="00DC5015"/>
    <w:rsid w:val="00DC522F"/>
    <w:rsid w:val="00DC588E"/>
    <w:rsid w:val="00DC5DBA"/>
    <w:rsid w:val="00DC5E7A"/>
    <w:rsid w:val="00DC6035"/>
    <w:rsid w:val="00DC6134"/>
    <w:rsid w:val="00DC65D8"/>
    <w:rsid w:val="00DC67B9"/>
    <w:rsid w:val="00DC6870"/>
    <w:rsid w:val="00DC69C6"/>
    <w:rsid w:val="00DC6A94"/>
    <w:rsid w:val="00DC6B50"/>
    <w:rsid w:val="00DC6E29"/>
    <w:rsid w:val="00DC7890"/>
    <w:rsid w:val="00DC79A3"/>
    <w:rsid w:val="00DC7D4A"/>
    <w:rsid w:val="00DC7E92"/>
    <w:rsid w:val="00DC7F73"/>
    <w:rsid w:val="00DD02C4"/>
    <w:rsid w:val="00DD02DD"/>
    <w:rsid w:val="00DD044C"/>
    <w:rsid w:val="00DD128A"/>
    <w:rsid w:val="00DD12B1"/>
    <w:rsid w:val="00DD12B5"/>
    <w:rsid w:val="00DD18BD"/>
    <w:rsid w:val="00DD1947"/>
    <w:rsid w:val="00DD1DD5"/>
    <w:rsid w:val="00DD1E75"/>
    <w:rsid w:val="00DD1ED7"/>
    <w:rsid w:val="00DD242B"/>
    <w:rsid w:val="00DD2FE5"/>
    <w:rsid w:val="00DD32DF"/>
    <w:rsid w:val="00DD3401"/>
    <w:rsid w:val="00DD3430"/>
    <w:rsid w:val="00DD3480"/>
    <w:rsid w:val="00DD3565"/>
    <w:rsid w:val="00DD3A1C"/>
    <w:rsid w:val="00DD49D3"/>
    <w:rsid w:val="00DD59AB"/>
    <w:rsid w:val="00DD5C06"/>
    <w:rsid w:val="00DD5CE4"/>
    <w:rsid w:val="00DD5E0E"/>
    <w:rsid w:val="00DD5FFE"/>
    <w:rsid w:val="00DD6396"/>
    <w:rsid w:val="00DD6C70"/>
    <w:rsid w:val="00DD6DA2"/>
    <w:rsid w:val="00DD761C"/>
    <w:rsid w:val="00DE0171"/>
    <w:rsid w:val="00DE0333"/>
    <w:rsid w:val="00DE0558"/>
    <w:rsid w:val="00DE067E"/>
    <w:rsid w:val="00DE088E"/>
    <w:rsid w:val="00DE0AF4"/>
    <w:rsid w:val="00DE128B"/>
    <w:rsid w:val="00DE14DB"/>
    <w:rsid w:val="00DE1799"/>
    <w:rsid w:val="00DE21CF"/>
    <w:rsid w:val="00DE279F"/>
    <w:rsid w:val="00DE2D4B"/>
    <w:rsid w:val="00DE3D75"/>
    <w:rsid w:val="00DE3E7C"/>
    <w:rsid w:val="00DE4546"/>
    <w:rsid w:val="00DE464E"/>
    <w:rsid w:val="00DE4664"/>
    <w:rsid w:val="00DE4811"/>
    <w:rsid w:val="00DE4B0C"/>
    <w:rsid w:val="00DE4F79"/>
    <w:rsid w:val="00DE5036"/>
    <w:rsid w:val="00DE5FDA"/>
    <w:rsid w:val="00DE61AA"/>
    <w:rsid w:val="00DE682A"/>
    <w:rsid w:val="00DE7160"/>
    <w:rsid w:val="00DE752E"/>
    <w:rsid w:val="00DE767B"/>
    <w:rsid w:val="00DE7793"/>
    <w:rsid w:val="00DE7D03"/>
    <w:rsid w:val="00DE7F45"/>
    <w:rsid w:val="00DF0257"/>
    <w:rsid w:val="00DF02E9"/>
    <w:rsid w:val="00DF02EC"/>
    <w:rsid w:val="00DF05EC"/>
    <w:rsid w:val="00DF0820"/>
    <w:rsid w:val="00DF0D33"/>
    <w:rsid w:val="00DF0E63"/>
    <w:rsid w:val="00DF12DC"/>
    <w:rsid w:val="00DF1300"/>
    <w:rsid w:val="00DF1EB6"/>
    <w:rsid w:val="00DF1FD6"/>
    <w:rsid w:val="00DF2088"/>
    <w:rsid w:val="00DF23D6"/>
    <w:rsid w:val="00DF25AA"/>
    <w:rsid w:val="00DF27A5"/>
    <w:rsid w:val="00DF30F8"/>
    <w:rsid w:val="00DF32AF"/>
    <w:rsid w:val="00DF3307"/>
    <w:rsid w:val="00DF34C9"/>
    <w:rsid w:val="00DF360E"/>
    <w:rsid w:val="00DF3623"/>
    <w:rsid w:val="00DF3A2C"/>
    <w:rsid w:val="00DF4158"/>
    <w:rsid w:val="00DF41E3"/>
    <w:rsid w:val="00DF4430"/>
    <w:rsid w:val="00DF448E"/>
    <w:rsid w:val="00DF4920"/>
    <w:rsid w:val="00DF4B7E"/>
    <w:rsid w:val="00DF4DEA"/>
    <w:rsid w:val="00DF4F19"/>
    <w:rsid w:val="00DF5002"/>
    <w:rsid w:val="00DF5270"/>
    <w:rsid w:val="00DF57E5"/>
    <w:rsid w:val="00DF5B4C"/>
    <w:rsid w:val="00DF5C89"/>
    <w:rsid w:val="00DF5DFB"/>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1F60"/>
    <w:rsid w:val="00E028E6"/>
    <w:rsid w:val="00E02C20"/>
    <w:rsid w:val="00E0324B"/>
    <w:rsid w:val="00E032A1"/>
    <w:rsid w:val="00E0345F"/>
    <w:rsid w:val="00E03B1D"/>
    <w:rsid w:val="00E03BEA"/>
    <w:rsid w:val="00E0401E"/>
    <w:rsid w:val="00E046C1"/>
    <w:rsid w:val="00E048DD"/>
    <w:rsid w:val="00E049EC"/>
    <w:rsid w:val="00E04FD8"/>
    <w:rsid w:val="00E05A43"/>
    <w:rsid w:val="00E05FC4"/>
    <w:rsid w:val="00E062EF"/>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273A"/>
    <w:rsid w:val="00E12933"/>
    <w:rsid w:val="00E12A5A"/>
    <w:rsid w:val="00E12AF0"/>
    <w:rsid w:val="00E12BB7"/>
    <w:rsid w:val="00E136AE"/>
    <w:rsid w:val="00E139D0"/>
    <w:rsid w:val="00E13A9C"/>
    <w:rsid w:val="00E1437C"/>
    <w:rsid w:val="00E143F1"/>
    <w:rsid w:val="00E145A7"/>
    <w:rsid w:val="00E145E0"/>
    <w:rsid w:val="00E14717"/>
    <w:rsid w:val="00E147E5"/>
    <w:rsid w:val="00E14913"/>
    <w:rsid w:val="00E149D5"/>
    <w:rsid w:val="00E14A7B"/>
    <w:rsid w:val="00E150B1"/>
    <w:rsid w:val="00E15352"/>
    <w:rsid w:val="00E153A7"/>
    <w:rsid w:val="00E154A1"/>
    <w:rsid w:val="00E15A2D"/>
    <w:rsid w:val="00E15ED2"/>
    <w:rsid w:val="00E164E8"/>
    <w:rsid w:val="00E1654E"/>
    <w:rsid w:val="00E167D4"/>
    <w:rsid w:val="00E168D2"/>
    <w:rsid w:val="00E168E5"/>
    <w:rsid w:val="00E172D5"/>
    <w:rsid w:val="00E175FF"/>
    <w:rsid w:val="00E17B09"/>
    <w:rsid w:val="00E17BD8"/>
    <w:rsid w:val="00E17C3F"/>
    <w:rsid w:val="00E17C49"/>
    <w:rsid w:val="00E17CFB"/>
    <w:rsid w:val="00E200EF"/>
    <w:rsid w:val="00E201E3"/>
    <w:rsid w:val="00E20661"/>
    <w:rsid w:val="00E20770"/>
    <w:rsid w:val="00E20855"/>
    <w:rsid w:val="00E20862"/>
    <w:rsid w:val="00E20AD1"/>
    <w:rsid w:val="00E214FB"/>
    <w:rsid w:val="00E216A5"/>
    <w:rsid w:val="00E21A2F"/>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4FA"/>
    <w:rsid w:val="00E24553"/>
    <w:rsid w:val="00E24778"/>
    <w:rsid w:val="00E249DC"/>
    <w:rsid w:val="00E24D56"/>
    <w:rsid w:val="00E24ECA"/>
    <w:rsid w:val="00E250DB"/>
    <w:rsid w:val="00E25328"/>
    <w:rsid w:val="00E25334"/>
    <w:rsid w:val="00E2567F"/>
    <w:rsid w:val="00E25DC0"/>
    <w:rsid w:val="00E25F1D"/>
    <w:rsid w:val="00E25F49"/>
    <w:rsid w:val="00E25F9A"/>
    <w:rsid w:val="00E2617B"/>
    <w:rsid w:val="00E26224"/>
    <w:rsid w:val="00E2690E"/>
    <w:rsid w:val="00E272FE"/>
    <w:rsid w:val="00E30049"/>
    <w:rsid w:val="00E30063"/>
    <w:rsid w:val="00E30517"/>
    <w:rsid w:val="00E3070A"/>
    <w:rsid w:val="00E30A39"/>
    <w:rsid w:val="00E30A72"/>
    <w:rsid w:val="00E30B9D"/>
    <w:rsid w:val="00E30DB2"/>
    <w:rsid w:val="00E31369"/>
    <w:rsid w:val="00E31506"/>
    <w:rsid w:val="00E3167F"/>
    <w:rsid w:val="00E31718"/>
    <w:rsid w:val="00E3200D"/>
    <w:rsid w:val="00E32BFF"/>
    <w:rsid w:val="00E32E0E"/>
    <w:rsid w:val="00E3305B"/>
    <w:rsid w:val="00E33506"/>
    <w:rsid w:val="00E33516"/>
    <w:rsid w:val="00E33802"/>
    <w:rsid w:val="00E33814"/>
    <w:rsid w:val="00E339C6"/>
    <w:rsid w:val="00E33B22"/>
    <w:rsid w:val="00E33B8C"/>
    <w:rsid w:val="00E33E4D"/>
    <w:rsid w:val="00E34D5C"/>
    <w:rsid w:val="00E34D6F"/>
    <w:rsid w:val="00E34E1F"/>
    <w:rsid w:val="00E34F08"/>
    <w:rsid w:val="00E35698"/>
    <w:rsid w:val="00E358AE"/>
    <w:rsid w:val="00E35AC2"/>
    <w:rsid w:val="00E35ACE"/>
    <w:rsid w:val="00E35EB9"/>
    <w:rsid w:val="00E35F47"/>
    <w:rsid w:val="00E3610B"/>
    <w:rsid w:val="00E363B9"/>
    <w:rsid w:val="00E36400"/>
    <w:rsid w:val="00E368A4"/>
    <w:rsid w:val="00E36AED"/>
    <w:rsid w:val="00E377BF"/>
    <w:rsid w:val="00E37C25"/>
    <w:rsid w:val="00E40362"/>
    <w:rsid w:val="00E40AE8"/>
    <w:rsid w:val="00E41BAC"/>
    <w:rsid w:val="00E41C73"/>
    <w:rsid w:val="00E423C8"/>
    <w:rsid w:val="00E42532"/>
    <w:rsid w:val="00E42D71"/>
    <w:rsid w:val="00E42E2E"/>
    <w:rsid w:val="00E432AE"/>
    <w:rsid w:val="00E434D2"/>
    <w:rsid w:val="00E4356E"/>
    <w:rsid w:val="00E43D76"/>
    <w:rsid w:val="00E43F1E"/>
    <w:rsid w:val="00E4466A"/>
    <w:rsid w:val="00E447D5"/>
    <w:rsid w:val="00E45041"/>
    <w:rsid w:val="00E450D8"/>
    <w:rsid w:val="00E452D0"/>
    <w:rsid w:val="00E45A9D"/>
    <w:rsid w:val="00E45C28"/>
    <w:rsid w:val="00E45F03"/>
    <w:rsid w:val="00E460A1"/>
    <w:rsid w:val="00E46CC9"/>
    <w:rsid w:val="00E47B84"/>
    <w:rsid w:val="00E47D5F"/>
    <w:rsid w:val="00E47D96"/>
    <w:rsid w:val="00E508D6"/>
    <w:rsid w:val="00E50DDF"/>
    <w:rsid w:val="00E5143B"/>
    <w:rsid w:val="00E515A3"/>
    <w:rsid w:val="00E51C4D"/>
    <w:rsid w:val="00E51E23"/>
    <w:rsid w:val="00E523F3"/>
    <w:rsid w:val="00E52824"/>
    <w:rsid w:val="00E5296B"/>
    <w:rsid w:val="00E52F76"/>
    <w:rsid w:val="00E5315C"/>
    <w:rsid w:val="00E534EA"/>
    <w:rsid w:val="00E538E0"/>
    <w:rsid w:val="00E53DF1"/>
    <w:rsid w:val="00E54018"/>
    <w:rsid w:val="00E5430A"/>
    <w:rsid w:val="00E547DF"/>
    <w:rsid w:val="00E54D33"/>
    <w:rsid w:val="00E55906"/>
    <w:rsid w:val="00E564C1"/>
    <w:rsid w:val="00E56D97"/>
    <w:rsid w:val="00E56E3C"/>
    <w:rsid w:val="00E56F3C"/>
    <w:rsid w:val="00E5711F"/>
    <w:rsid w:val="00E6000E"/>
    <w:rsid w:val="00E60050"/>
    <w:rsid w:val="00E6014B"/>
    <w:rsid w:val="00E602C9"/>
    <w:rsid w:val="00E608B7"/>
    <w:rsid w:val="00E608E1"/>
    <w:rsid w:val="00E60D63"/>
    <w:rsid w:val="00E60E12"/>
    <w:rsid w:val="00E60F80"/>
    <w:rsid w:val="00E6134E"/>
    <w:rsid w:val="00E613CE"/>
    <w:rsid w:val="00E618B7"/>
    <w:rsid w:val="00E61DAC"/>
    <w:rsid w:val="00E61F86"/>
    <w:rsid w:val="00E62142"/>
    <w:rsid w:val="00E623DF"/>
    <w:rsid w:val="00E62AF2"/>
    <w:rsid w:val="00E62C6B"/>
    <w:rsid w:val="00E62DDA"/>
    <w:rsid w:val="00E630F7"/>
    <w:rsid w:val="00E6324D"/>
    <w:rsid w:val="00E63589"/>
    <w:rsid w:val="00E63A8C"/>
    <w:rsid w:val="00E63E5E"/>
    <w:rsid w:val="00E641A7"/>
    <w:rsid w:val="00E643D0"/>
    <w:rsid w:val="00E64763"/>
    <w:rsid w:val="00E647DC"/>
    <w:rsid w:val="00E6484F"/>
    <w:rsid w:val="00E64B4F"/>
    <w:rsid w:val="00E6504D"/>
    <w:rsid w:val="00E653C2"/>
    <w:rsid w:val="00E65A35"/>
    <w:rsid w:val="00E65D31"/>
    <w:rsid w:val="00E65E6B"/>
    <w:rsid w:val="00E660FC"/>
    <w:rsid w:val="00E6640D"/>
    <w:rsid w:val="00E666A1"/>
    <w:rsid w:val="00E6682F"/>
    <w:rsid w:val="00E67631"/>
    <w:rsid w:val="00E67FAC"/>
    <w:rsid w:val="00E7041A"/>
    <w:rsid w:val="00E705E5"/>
    <w:rsid w:val="00E70B0C"/>
    <w:rsid w:val="00E70E5F"/>
    <w:rsid w:val="00E7125A"/>
    <w:rsid w:val="00E7146C"/>
    <w:rsid w:val="00E71952"/>
    <w:rsid w:val="00E71DF1"/>
    <w:rsid w:val="00E71EDB"/>
    <w:rsid w:val="00E72337"/>
    <w:rsid w:val="00E723D3"/>
    <w:rsid w:val="00E7242A"/>
    <w:rsid w:val="00E72737"/>
    <w:rsid w:val="00E72ABE"/>
    <w:rsid w:val="00E72BCC"/>
    <w:rsid w:val="00E72EE2"/>
    <w:rsid w:val="00E7381E"/>
    <w:rsid w:val="00E739A7"/>
    <w:rsid w:val="00E73E01"/>
    <w:rsid w:val="00E7449A"/>
    <w:rsid w:val="00E7483F"/>
    <w:rsid w:val="00E74B5A"/>
    <w:rsid w:val="00E7524F"/>
    <w:rsid w:val="00E7556D"/>
    <w:rsid w:val="00E755D3"/>
    <w:rsid w:val="00E75693"/>
    <w:rsid w:val="00E756FB"/>
    <w:rsid w:val="00E76141"/>
    <w:rsid w:val="00E76270"/>
    <w:rsid w:val="00E76B45"/>
    <w:rsid w:val="00E76E50"/>
    <w:rsid w:val="00E77040"/>
    <w:rsid w:val="00E772C4"/>
    <w:rsid w:val="00E77655"/>
    <w:rsid w:val="00E80128"/>
    <w:rsid w:val="00E8016D"/>
    <w:rsid w:val="00E804BA"/>
    <w:rsid w:val="00E80700"/>
    <w:rsid w:val="00E810EC"/>
    <w:rsid w:val="00E8112C"/>
    <w:rsid w:val="00E81587"/>
    <w:rsid w:val="00E81931"/>
    <w:rsid w:val="00E81A19"/>
    <w:rsid w:val="00E826C8"/>
    <w:rsid w:val="00E82819"/>
    <w:rsid w:val="00E82A41"/>
    <w:rsid w:val="00E82EE0"/>
    <w:rsid w:val="00E83280"/>
    <w:rsid w:val="00E832C9"/>
    <w:rsid w:val="00E83309"/>
    <w:rsid w:val="00E8344D"/>
    <w:rsid w:val="00E83469"/>
    <w:rsid w:val="00E83C59"/>
    <w:rsid w:val="00E83C7E"/>
    <w:rsid w:val="00E83E6E"/>
    <w:rsid w:val="00E8412F"/>
    <w:rsid w:val="00E8426C"/>
    <w:rsid w:val="00E843EF"/>
    <w:rsid w:val="00E84661"/>
    <w:rsid w:val="00E846A0"/>
    <w:rsid w:val="00E84934"/>
    <w:rsid w:val="00E84A69"/>
    <w:rsid w:val="00E853AC"/>
    <w:rsid w:val="00E85483"/>
    <w:rsid w:val="00E85AD1"/>
    <w:rsid w:val="00E86057"/>
    <w:rsid w:val="00E861F7"/>
    <w:rsid w:val="00E864CA"/>
    <w:rsid w:val="00E86647"/>
    <w:rsid w:val="00E86BF7"/>
    <w:rsid w:val="00E86C0C"/>
    <w:rsid w:val="00E86F70"/>
    <w:rsid w:val="00E87182"/>
    <w:rsid w:val="00E87404"/>
    <w:rsid w:val="00E879F0"/>
    <w:rsid w:val="00E87AE6"/>
    <w:rsid w:val="00E87BC7"/>
    <w:rsid w:val="00E906EF"/>
    <w:rsid w:val="00E90876"/>
    <w:rsid w:val="00E90895"/>
    <w:rsid w:val="00E90FDD"/>
    <w:rsid w:val="00E91139"/>
    <w:rsid w:val="00E915E1"/>
    <w:rsid w:val="00E919F0"/>
    <w:rsid w:val="00E91BF2"/>
    <w:rsid w:val="00E91DDE"/>
    <w:rsid w:val="00E91E61"/>
    <w:rsid w:val="00E92044"/>
    <w:rsid w:val="00E920B8"/>
    <w:rsid w:val="00E924C7"/>
    <w:rsid w:val="00E9270F"/>
    <w:rsid w:val="00E92797"/>
    <w:rsid w:val="00E9281F"/>
    <w:rsid w:val="00E92F0A"/>
    <w:rsid w:val="00E93115"/>
    <w:rsid w:val="00E93168"/>
    <w:rsid w:val="00E93397"/>
    <w:rsid w:val="00E93402"/>
    <w:rsid w:val="00E9346A"/>
    <w:rsid w:val="00E939E4"/>
    <w:rsid w:val="00E93A7A"/>
    <w:rsid w:val="00E93B3D"/>
    <w:rsid w:val="00E93D80"/>
    <w:rsid w:val="00E94307"/>
    <w:rsid w:val="00E94352"/>
    <w:rsid w:val="00E946EF"/>
    <w:rsid w:val="00E94732"/>
    <w:rsid w:val="00E94762"/>
    <w:rsid w:val="00E94A93"/>
    <w:rsid w:val="00E94C16"/>
    <w:rsid w:val="00E9507C"/>
    <w:rsid w:val="00E9536D"/>
    <w:rsid w:val="00E9539D"/>
    <w:rsid w:val="00E95754"/>
    <w:rsid w:val="00E959A9"/>
    <w:rsid w:val="00E95A9A"/>
    <w:rsid w:val="00E95D89"/>
    <w:rsid w:val="00E960E3"/>
    <w:rsid w:val="00E9627E"/>
    <w:rsid w:val="00E96C84"/>
    <w:rsid w:val="00E96F40"/>
    <w:rsid w:val="00E96FBC"/>
    <w:rsid w:val="00E9702D"/>
    <w:rsid w:val="00E97353"/>
    <w:rsid w:val="00E9738B"/>
    <w:rsid w:val="00E97507"/>
    <w:rsid w:val="00E97512"/>
    <w:rsid w:val="00EA0281"/>
    <w:rsid w:val="00EA0431"/>
    <w:rsid w:val="00EA0BD3"/>
    <w:rsid w:val="00EA0BFA"/>
    <w:rsid w:val="00EA0E05"/>
    <w:rsid w:val="00EA0E10"/>
    <w:rsid w:val="00EA1B4A"/>
    <w:rsid w:val="00EA1CC1"/>
    <w:rsid w:val="00EA2271"/>
    <w:rsid w:val="00EA2585"/>
    <w:rsid w:val="00EA2598"/>
    <w:rsid w:val="00EA25EE"/>
    <w:rsid w:val="00EA2730"/>
    <w:rsid w:val="00EA2EAE"/>
    <w:rsid w:val="00EA3641"/>
    <w:rsid w:val="00EA3674"/>
    <w:rsid w:val="00EA3948"/>
    <w:rsid w:val="00EA3D56"/>
    <w:rsid w:val="00EA3D67"/>
    <w:rsid w:val="00EA3DB9"/>
    <w:rsid w:val="00EA3EAA"/>
    <w:rsid w:val="00EA449A"/>
    <w:rsid w:val="00EA475F"/>
    <w:rsid w:val="00EA49D1"/>
    <w:rsid w:val="00EA4A36"/>
    <w:rsid w:val="00EA5029"/>
    <w:rsid w:val="00EA5046"/>
    <w:rsid w:val="00EA5335"/>
    <w:rsid w:val="00EA55DB"/>
    <w:rsid w:val="00EA630B"/>
    <w:rsid w:val="00EA6350"/>
    <w:rsid w:val="00EA67A4"/>
    <w:rsid w:val="00EA69D5"/>
    <w:rsid w:val="00EA6E29"/>
    <w:rsid w:val="00EA7815"/>
    <w:rsid w:val="00EA7B1C"/>
    <w:rsid w:val="00EA7CE6"/>
    <w:rsid w:val="00EA7DFB"/>
    <w:rsid w:val="00EA7E15"/>
    <w:rsid w:val="00EA7E9E"/>
    <w:rsid w:val="00EA7EF5"/>
    <w:rsid w:val="00EA7F1F"/>
    <w:rsid w:val="00EB05DC"/>
    <w:rsid w:val="00EB11F6"/>
    <w:rsid w:val="00EB1705"/>
    <w:rsid w:val="00EB1B06"/>
    <w:rsid w:val="00EB2435"/>
    <w:rsid w:val="00EB269A"/>
    <w:rsid w:val="00EB2814"/>
    <w:rsid w:val="00EB296A"/>
    <w:rsid w:val="00EB2A9B"/>
    <w:rsid w:val="00EB3411"/>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99E"/>
    <w:rsid w:val="00EB5A08"/>
    <w:rsid w:val="00EB5C31"/>
    <w:rsid w:val="00EB5D33"/>
    <w:rsid w:val="00EB5FF7"/>
    <w:rsid w:val="00EB63A0"/>
    <w:rsid w:val="00EB6721"/>
    <w:rsid w:val="00EB6BAC"/>
    <w:rsid w:val="00EB6C20"/>
    <w:rsid w:val="00EB6C53"/>
    <w:rsid w:val="00EB720A"/>
    <w:rsid w:val="00EB749C"/>
    <w:rsid w:val="00EB7675"/>
    <w:rsid w:val="00EB7832"/>
    <w:rsid w:val="00EB7B45"/>
    <w:rsid w:val="00EB7C50"/>
    <w:rsid w:val="00EB7E4A"/>
    <w:rsid w:val="00EB7E4D"/>
    <w:rsid w:val="00EB7E97"/>
    <w:rsid w:val="00EB7F0D"/>
    <w:rsid w:val="00EB7FE8"/>
    <w:rsid w:val="00EC037A"/>
    <w:rsid w:val="00EC05B8"/>
    <w:rsid w:val="00EC06DE"/>
    <w:rsid w:val="00EC1458"/>
    <w:rsid w:val="00EC183D"/>
    <w:rsid w:val="00EC1D6A"/>
    <w:rsid w:val="00EC1D83"/>
    <w:rsid w:val="00EC1FE9"/>
    <w:rsid w:val="00EC257C"/>
    <w:rsid w:val="00EC28CD"/>
    <w:rsid w:val="00EC2915"/>
    <w:rsid w:val="00EC2AA6"/>
    <w:rsid w:val="00EC2AF9"/>
    <w:rsid w:val="00EC2C50"/>
    <w:rsid w:val="00EC2E21"/>
    <w:rsid w:val="00EC30FE"/>
    <w:rsid w:val="00EC36DD"/>
    <w:rsid w:val="00EC3CE3"/>
    <w:rsid w:val="00EC3E81"/>
    <w:rsid w:val="00EC3EC8"/>
    <w:rsid w:val="00EC44E7"/>
    <w:rsid w:val="00EC4D77"/>
    <w:rsid w:val="00EC4D7B"/>
    <w:rsid w:val="00EC4DB6"/>
    <w:rsid w:val="00EC4E2E"/>
    <w:rsid w:val="00EC555C"/>
    <w:rsid w:val="00EC55F5"/>
    <w:rsid w:val="00EC60A1"/>
    <w:rsid w:val="00EC614D"/>
    <w:rsid w:val="00EC6337"/>
    <w:rsid w:val="00EC638D"/>
    <w:rsid w:val="00EC66E3"/>
    <w:rsid w:val="00EC6D68"/>
    <w:rsid w:val="00EC6D82"/>
    <w:rsid w:val="00EC7183"/>
    <w:rsid w:val="00EC71AB"/>
    <w:rsid w:val="00EC7EE8"/>
    <w:rsid w:val="00EC7FB7"/>
    <w:rsid w:val="00ED0DE8"/>
    <w:rsid w:val="00ED0EB9"/>
    <w:rsid w:val="00ED1A21"/>
    <w:rsid w:val="00ED1A39"/>
    <w:rsid w:val="00ED1CD6"/>
    <w:rsid w:val="00ED23C4"/>
    <w:rsid w:val="00ED2461"/>
    <w:rsid w:val="00ED27B2"/>
    <w:rsid w:val="00ED2FF1"/>
    <w:rsid w:val="00ED3060"/>
    <w:rsid w:val="00ED31FC"/>
    <w:rsid w:val="00ED3207"/>
    <w:rsid w:val="00ED32E7"/>
    <w:rsid w:val="00ED341E"/>
    <w:rsid w:val="00ED3423"/>
    <w:rsid w:val="00ED352D"/>
    <w:rsid w:val="00ED3534"/>
    <w:rsid w:val="00ED38D7"/>
    <w:rsid w:val="00ED3B7D"/>
    <w:rsid w:val="00ED3DA3"/>
    <w:rsid w:val="00ED3E65"/>
    <w:rsid w:val="00ED3F44"/>
    <w:rsid w:val="00ED40CC"/>
    <w:rsid w:val="00ED4834"/>
    <w:rsid w:val="00ED4DDF"/>
    <w:rsid w:val="00ED4E3C"/>
    <w:rsid w:val="00ED4EEA"/>
    <w:rsid w:val="00ED4F08"/>
    <w:rsid w:val="00ED5122"/>
    <w:rsid w:val="00ED54F7"/>
    <w:rsid w:val="00ED58F2"/>
    <w:rsid w:val="00ED6100"/>
    <w:rsid w:val="00ED6567"/>
    <w:rsid w:val="00ED6B76"/>
    <w:rsid w:val="00ED6E4E"/>
    <w:rsid w:val="00ED7BAF"/>
    <w:rsid w:val="00EE0318"/>
    <w:rsid w:val="00EE08BC"/>
    <w:rsid w:val="00EE0935"/>
    <w:rsid w:val="00EE09EA"/>
    <w:rsid w:val="00EE0A49"/>
    <w:rsid w:val="00EE15CA"/>
    <w:rsid w:val="00EE18BB"/>
    <w:rsid w:val="00EE1938"/>
    <w:rsid w:val="00EE1993"/>
    <w:rsid w:val="00EE1CDA"/>
    <w:rsid w:val="00EE1F7C"/>
    <w:rsid w:val="00EE2438"/>
    <w:rsid w:val="00EE24B7"/>
    <w:rsid w:val="00EE282E"/>
    <w:rsid w:val="00EE286B"/>
    <w:rsid w:val="00EE2AAB"/>
    <w:rsid w:val="00EE2C8C"/>
    <w:rsid w:val="00EE3196"/>
    <w:rsid w:val="00EE3203"/>
    <w:rsid w:val="00EE3318"/>
    <w:rsid w:val="00EE33A6"/>
    <w:rsid w:val="00EE3DCB"/>
    <w:rsid w:val="00EE443D"/>
    <w:rsid w:val="00EE4825"/>
    <w:rsid w:val="00EE5112"/>
    <w:rsid w:val="00EE539F"/>
    <w:rsid w:val="00EE62B4"/>
    <w:rsid w:val="00EE636D"/>
    <w:rsid w:val="00EE66B1"/>
    <w:rsid w:val="00EE752C"/>
    <w:rsid w:val="00EE79A3"/>
    <w:rsid w:val="00EE7D91"/>
    <w:rsid w:val="00EE7ECE"/>
    <w:rsid w:val="00EE7F2E"/>
    <w:rsid w:val="00EE7FAF"/>
    <w:rsid w:val="00EF00AF"/>
    <w:rsid w:val="00EF0766"/>
    <w:rsid w:val="00EF082A"/>
    <w:rsid w:val="00EF0E50"/>
    <w:rsid w:val="00EF1044"/>
    <w:rsid w:val="00EF16D6"/>
    <w:rsid w:val="00EF17D0"/>
    <w:rsid w:val="00EF209D"/>
    <w:rsid w:val="00EF20FD"/>
    <w:rsid w:val="00EF21C3"/>
    <w:rsid w:val="00EF2457"/>
    <w:rsid w:val="00EF2786"/>
    <w:rsid w:val="00EF28E6"/>
    <w:rsid w:val="00EF2E74"/>
    <w:rsid w:val="00EF34EF"/>
    <w:rsid w:val="00EF3684"/>
    <w:rsid w:val="00EF3A28"/>
    <w:rsid w:val="00EF3A3D"/>
    <w:rsid w:val="00EF3A4A"/>
    <w:rsid w:val="00EF3AFE"/>
    <w:rsid w:val="00EF3D41"/>
    <w:rsid w:val="00EF3D43"/>
    <w:rsid w:val="00EF3E7D"/>
    <w:rsid w:val="00EF3EE0"/>
    <w:rsid w:val="00EF493B"/>
    <w:rsid w:val="00EF495A"/>
    <w:rsid w:val="00EF4F32"/>
    <w:rsid w:val="00EF506A"/>
    <w:rsid w:val="00EF5326"/>
    <w:rsid w:val="00EF57F7"/>
    <w:rsid w:val="00EF5861"/>
    <w:rsid w:val="00EF5873"/>
    <w:rsid w:val="00EF5DA2"/>
    <w:rsid w:val="00EF60BE"/>
    <w:rsid w:val="00EF6192"/>
    <w:rsid w:val="00EF61C2"/>
    <w:rsid w:val="00EF6569"/>
    <w:rsid w:val="00EF6EF5"/>
    <w:rsid w:val="00EF6F6C"/>
    <w:rsid w:val="00EF70D1"/>
    <w:rsid w:val="00EF71EE"/>
    <w:rsid w:val="00EF7878"/>
    <w:rsid w:val="00EF7F14"/>
    <w:rsid w:val="00EF7F47"/>
    <w:rsid w:val="00F000F0"/>
    <w:rsid w:val="00F00180"/>
    <w:rsid w:val="00F004AB"/>
    <w:rsid w:val="00F006E4"/>
    <w:rsid w:val="00F00923"/>
    <w:rsid w:val="00F00941"/>
    <w:rsid w:val="00F00C9D"/>
    <w:rsid w:val="00F00FF1"/>
    <w:rsid w:val="00F0109A"/>
    <w:rsid w:val="00F01571"/>
    <w:rsid w:val="00F0197D"/>
    <w:rsid w:val="00F01A58"/>
    <w:rsid w:val="00F021B1"/>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07A95"/>
    <w:rsid w:val="00F07D29"/>
    <w:rsid w:val="00F10437"/>
    <w:rsid w:val="00F10465"/>
    <w:rsid w:val="00F10667"/>
    <w:rsid w:val="00F10864"/>
    <w:rsid w:val="00F108E6"/>
    <w:rsid w:val="00F10E93"/>
    <w:rsid w:val="00F11055"/>
    <w:rsid w:val="00F1165E"/>
    <w:rsid w:val="00F11CF5"/>
    <w:rsid w:val="00F12B3D"/>
    <w:rsid w:val="00F131B6"/>
    <w:rsid w:val="00F13242"/>
    <w:rsid w:val="00F139BE"/>
    <w:rsid w:val="00F13EAA"/>
    <w:rsid w:val="00F1403E"/>
    <w:rsid w:val="00F140FE"/>
    <w:rsid w:val="00F1415B"/>
    <w:rsid w:val="00F14E3F"/>
    <w:rsid w:val="00F14FB4"/>
    <w:rsid w:val="00F1528A"/>
    <w:rsid w:val="00F15D1C"/>
    <w:rsid w:val="00F163F2"/>
    <w:rsid w:val="00F165FF"/>
    <w:rsid w:val="00F16772"/>
    <w:rsid w:val="00F16BB1"/>
    <w:rsid w:val="00F17A8F"/>
    <w:rsid w:val="00F17D56"/>
    <w:rsid w:val="00F20046"/>
    <w:rsid w:val="00F20242"/>
    <w:rsid w:val="00F20692"/>
    <w:rsid w:val="00F206FE"/>
    <w:rsid w:val="00F20F5B"/>
    <w:rsid w:val="00F21048"/>
    <w:rsid w:val="00F210AB"/>
    <w:rsid w:val="00F2157F"/>
    <w:rsid w:val="00F21758"/>
    <w:rsid w:val="00F21857"/>
    <w:rsid w:val="00F218EF"/>
    <w:rsid w:val="00F21A59"/>
    <w:rsid w:val="00F21DC3"/>
    <w:rsid w:val="00F21F61"/>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96B"/>
    <w:rsid w:val="00F25EB4"/>
    <w:rsid w:val="00F25F62"/>
    <w:rsid w:val="00F26115"/>
    <w:rsid w:val="00F2617C"/>
    <w:rsid w:val="00F26273"/>
    <w:rsid w:val="00F2643A"/>
    <w:rsid w:val="00F26886"/>
    <w:rsid w:val="00F2699C"/>
    <w:rsid w:val="00F27000"/>
    <w:rsid w:val="00F27E0C"/>
    <w:rsid w:val="00F27F00"/>
    <w:rsid w:val="00F3002F"/>
    <w:rsid w:val="00F30116"/>
    <w:rsid w:val="00F30353"/>
    <w:rsid w:val="00F3075E"/>
    <w:rsid w:val="00F308C0"/>
    <w:rsid w:val="00F30A05"/>
    <w:rsid w:val="00F30E96"/>
    <w:rsid w:val="00F314F2"/>
    <w:rsid w:val="00F317C3"/>
    <w:rsid w:val="00F318E7"/>
    <w:rsid w:val="00F31BB5"/>
    <w:rsid w:val="00F31F17"/>
    <w:rsid w:val="00F3236F"/>
    <w:rsid w:val="00F32374"/>
    <w:rsid w:val="00F32794"/>
    <w:rsid w:val="00F32BB3"/>
    <w:rsid w:val="00F32DD1"/>
    <w:rsid w:val="00F32F0E"/>
    <w:rsid w:val="00F32F3E"/>
    <w:rsid w:val="00F3333E"/>
    <w:rsid w:val="00F335C9"/>
    <w:rsid w:val="00F3383E"/>
    <w:rsid w:val="00F34286"/>
    <w:rsid w:val="00F342E5"/>
    <w:rsid w:val="00F346BC"/>
    <w:rsid w:val="00F3521B"/>
    <w:rsid w:val="00F35425"/>
    <w:rsid w:val="00F35561"/>
    <w:rsid w:val="00F35727"/>
    <w:rsid w:val="00F35865"/>
    <w:rsid w:val="00F35E92"/>
    <w:rsid w:val="00F360BA"/>
    <w:rsid w:val="00F366CE"/>
    <w:rsid w:val="00F36770"/>
    <w:rsid w:val="00F368FF"/>
    <w:rsid w:val="00F369FF"/>
    <w:rsid w:val="00F3721C"/>
    <w:rsid w:val="00F377A2"/>
    <w:rsid w:val="00F37922"/>
    <w:rsid w:val="00F37AEF"/>
    <w:rsid w:val="00F37DC6"/>
    <w:rsid w:val="00F4035D"/>
    <w:rsid w:val="00F41D1F"/>
    <w:rsid w:val="00F42910"/>
    <w:rsid w:val="00F42C2B"/>
    <w:rsid w:val="00F433F8"/>
    <w:rsid w:val="00F43702"/>
    <w:rsid w:val="00F43DBD"/>
    <w:rsid w:val="00F44833"/>
    <w:rsid w:val="00F451D4"/>
    <w:rsid w:val="00F45B82"/>
    <w:rsid w:val="00F46694"/>
    <w:rsid w:val="00F46772"/>
    <w:rsid w:val="00F467B0"/>
    <w:rsid w:val="00F4683A"/>
    <w:rsid w:val="00F46E40"/>
    <w:rsid w:val="00F46F8B"/>
    <w:rsid w:val="00F47132"/>
    <w:rsid w:val="00F471CC"/>
    <w:rsid w:val="00F47728"/>
    <w:rsid w:val="00F47AF4"/>
    <w:rsid w:val="00F47AFE"/>
    <w:rsid w:val="00F47CBA"/>
    <w:rsid w:val="00F47CF5"/>
    <w:rsid w:val="00F47FFB"/>
    <w:rsid w:val="00F50020"/>
    <w:rsid w:val="00F50671"/>
    <w:rsid w:val="00F506F6"/>
    <w:rsid w:val="00F50849"/>
    <w:rsid w:val="00F512BF"/>
    <w:rsid w:val="00F51345"/>
    <w:rsid w:val="00F513BA"/>
    <w:rsid w:val="00F51447"/>
    <w:rsid w:val="00F514EF"/>
    <w:rsid w:val="00F516F4"/>
    <w:rsid w:val="00F517EA"/>
    <w:rsid w:val="00F517FC"/>
    <w:rsid w:val="00F51EAA"/>
    <w:rsid w:val="00F52177"/>
    <w:rsid w:val="00F5234E"/>
    <w:rsid w:val="00F5245C"/>
    <w:rsid w:val="00F52603"/>
    <w:rsid w:val="00F52756"/>
    <w:rsid w:val="00F528A1"/>
    <w:rsid w:val="00F52A47"/>
    <w:rsid w:val="00F52A4B"/>
    <w:rsid w:val="00F52C6C"/>
    <w:rsid w:val="00F52E16"/>
    <w:rsid w:val="00F52FA8"/>
    <w:rsid w:val="00F532BD"/>
    <w:rsid w:val="00F532FD"/>
    <w:rsid w:val="00F538CD"/>
    <w:rsid w:val="00F53902"/>
    <w:rsid w:val="00F53AD8"/>
    <w:rsid w:val="00F53C90"/>
    <w:rsid w:val="00F53E57"/>
    <w:rsid w:val="00F54192"/>
    <w:rsid w:val="00F542D8"/>
    <w:rsid w:val="00F54460"/>
    <w:rsid w:val="00F548C8"/>
    <w:rsid w:val="00F54B39"/>
    <w:rsid w:val="00F553D1"/>
    <w:rsid w:val="00F555A1"/>
    <w:rsid w:val="00F555C3"/>
    <w:rsid w:val="00F558E3"/>
    <w:rsid w:val="00F55AC5"/>
    <w:rsid w:val="00F55B37"/>
    <w:rsid w:val="00F55FDC"/>
    <w:rsid w:val="00F564B4"/>
    <w:rsid w:val="00F56D31"/>
    <w:rsid w:val="00F57183"/>
    <w:rsid w:val="00F5765A"/>
    <w:rsid w:val="00F57C72"/>
    <w:rsid w:val="00F57E51"/>
    <w:rsid w:val="00F60056"/>
    <w:rsid w:val="00F6018A"/>
    <w:rsid w:val="00F6021A"/>
    <w:rsid w:val="00F6021F"/>
    <w:rsid w:val="00F60845"/>
    <w:rsid w:val="00F61158"/>
    <w:rsid w:val="00F614D1"/>
    <w:rsid w:val="00F614D9"/>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6AF"/>
    <w:rsid w:val="00F648A2"/>
    <w:rsid w:val="00F64928"/>
    <w:rsid w:val="00F64966"/>
    <w:rsid w:val="00F64A9B"/>
    <w:rsid w:val="00F64C34"/>
    <w:rsid w:val="00F64D13"/>
    <w:rsid w:val="00F65920"/>
    <w:rsid w:val="00F65961"/>
    <w:rsid w:val="00F65B9D"/>
    <w:rsid w:val="00F65D7D"/>
    <w:rsid w:val="00F65E8A"/>
    <w:rsid w:val="00F65E91"/>
    <w:rsid w:val="00F660B8"/>
    <w:rsid w:val="00F6617D"/>
    <w:rsid w:val="00F66709"/>
    <w:rsid w:val="00F669BE"/>
    <w:rsid w:val="00F669E3"/>
    <w:rsid w:val="00F66AF7"/>
    <w:rsid w:val="00F672EB"/>
    <w:rsid w:val="00F6753C"/>
    <w:rsid w:val="00F67906"/>
    <w:rsid w:val="00F67A85"/>
    <w:rsid w:val="00F67CAB"/>
    <w:rsid w:val="00F67D0D"/>
    <w:rsid w:val="00F67D50"/>
    <w:rsid w:val="00F701F3"/>
    <w:rsid w:val="00F71026"/>
    <w:rsid w:val="00F71042"/>
    <w:rsid w:val="00F710A0"/>
    <w:rsid w:val="00F710D9"/>
    <w:rsid w:val="00F71976"/>
    <w:rsid w:val="00F71F79"/>
    <w:rsid w:val="00F7219A"/>
    <w:rsid w:val="00F721A1"/>
    <w:rsid w:val="00F724E3"/>
    <w:rsid w:val="00F727AA"/>
    <w:rsid w:val="00F72C94"/>
    <w:rsid w:val="00F73F43"/>
    <w:rsid w:val="00F740DA"/>
    <w:rsid w:val="00F74664"/>
    <w:rsid w:val="00F74791"/>
    <w:rsid w:val="00F747FD"/>
    <w:rsid w:val="00F74A7A"/>
    <w:rsid w:val="00F75C0B"/>
    <w:rsid w:val="00F763DF"/>
    <w:rsid w:val="00F77028"/>
    <w:rsid w:val="00F7792A"/>
    <w:rsid w:val="00F77BD4"/>
    <w:rsid w:val="00F77C47"/>
    <w:rsid w:val="00F77CFA"/>
    <w:rsid w:val="00F802D3"/>
    <w:rsid w:val="00F80A32"/>
    <w:rsid w:val="00F80D8F"/>
    <w:rsid w:val="00F8116A"/>
    <w:rsid w:val="00F81311"/>
    <w:rsid w:val="00F81625"/>
    <w:rsid w:val="00F81930"/>
    <w:rsid w:val="00F81A54"/>
    <w:rsid w:val="00F81E0E"/>
    <w:rsid w:val="00F81F25"/>
    <w:rsid w:val="00F82272"/>
    <w:rsid w:val="00F825FF"/>
    <w:rsid w:val="00F8270D"/>
    <w:rsid w:val="00F82760"/>
    <w:rsid w:val="00F82A7D"/>
    <w:rsid w:val="00F82D8E"/>
    <w:rsid w:val="00F83301"/>
    <w:rsid w:val="00F83354"/>
    <w:rsid w:val="00F8344D"/>
    <w:rsid w:val="00F837DD"/>
    <w:rsid w:val="00F845E3"/>
    <w:rsid w:val="00F849D7"/>
    <w:rsid w:val="00F84A18"/>
    <w:rsid w:val="00F84A2F"/>
    <w:rsid w:val="00F84BAB"/>
    <w:rsid w:val="00F850C3"/>
    <w:rsid w:val="00F850EB"/>
    <w:rsid w:val="00F85394"/>
    <w:rsid w:val="00F855CB"/>
    <w:rsid w:val="00F85744"/>
    <w:rsid w:val="00F85B94"/>
    <w:rsid w:val="00F86165"/>
    <w:rsid w:val="00F8624E"/>
    <w:rsid w:val="00F862CA"/>
    <w:rsid w:val="00F863EB"/>
    <w:rsid w:val="00F86B20"/>
    <w:rsid w:val="00F86C43"/>
    <w:rsid w:val="00F86C78"/>
    <w:rsid w:val="00F86F84"/>
    <w:rsid w:val="00F8718E"/>
    <w:rsid w:val="00F87201"/>
    <w:rsid w:val="00F87317"/>
    <w:rsid w:val="00F879C6"/>
    <w:rsid w:val="00F87D07"/>
    <w:rsid w:val="00F87D16"/>
    <w:rsid w:val="00F901C2"/>
    <w:rsid w:val="00F902D2"/>
    <w:rsid w:val="00F90391"/>
    <w:rsid w:val="00F9046C"/>
    <w:rsid w:val="00F90943"/>
    <w:rsid w:val="00F90BE4"/>
    <w:rsid w:val="00F90C12"/>
    <w:rsid w:val="00F90C86"/>
    <w:rsid w:val="00F90F6C"/>
    <w:rsid w:val="00F90FD6"/>
    <w:rsid w:val="00F910E4"/>
    <w:rsid w:val="00F91393"/>
    <w:rsid w:val="00F91481"/>
    <w:rsid w:val="00F915AB"/>
    <w:rsid w:val="00F9174D"/>
    <w:rsid w:val="00F91868"/>
    <w:rsid w:val="00F91906"/>
    <w:rsid w:val="00F91932"/>
    <w:rsid w:val="00F91CA2"/>
    <w:rsid w:val="00F91DAC"/>
    <w:rsid w:val="00F92174"/>
    <w:rsid w:val="00F923DB"/>
    <w:rsid w:val="00F92725"/>
    <w:rsid w:val="00F92A1A"/>
    <w:rsid w:val="00F92B26"/>
    <w:rsid w:val="00F92BA4"/>
    <w:rsid w:val="00F934E3"/>
    <w:rsid w:val="00F939E7"/>
    <w:rsid w:val="00F93A3D"/>
    <w:rsid w:val="00F93A5F"/>
    <w:rsid w:val="00F94003"/>
    <w:rsid w:val="00F94289"/>
    <w:rsid w:val="00F945E2"/>
    <w:rsid w:val="00F94737"/>
    <w:rsid w:val="00F9495D"/>
    <w:rsid w:val="00F94CD9"/>
    <w:rsid w:val="00F94F52"/>
    <w:rsid w:val="00F95013"/>
    <w:rsid w:val="00F951BD"/>
    <w:rsid w:val="00F95210"/>
    <w:rsid w:val="00F9590D"/>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78B"/>
    <w:rsid w:val="00FA4EDE"/>
    <w:rsid w:val="00FA50E8"/>
    <w:rsid w:val="00FA526F"/>
    <w:rsid w:val="00FA53C1"/>
    <w:rsid w:val="00FA5527"/>
    <w:rsid w:val="00FA558C"/>
    <w:rsid w:val="00FA5710"/>
    <w:rsid w:val="00FA5871"/>
    <w:rsid w:val="00FA589E"/>
    <w:rsid w:val="00FA5909"/>
    <w:rsid w:val="00FA594D"/>
    <w:rsid w:val="00FA5A96"/>
    <w:rsid w:val="00FA5AD0"/>
    <w:rsid w:val="00FA6225"/>
    <w:rsid w:val="00FA656D"/>
    <w:rsid w:val="00FA65C9"/>
    <w:rsid w:val="00FA6686"/>
    <w:rsid w:val="00FA6A8C"/>
    <w:rsid w:val="00FA7A20"/>
    <w:rsid w:val="00FA7AA6"/>
    <w:rsid w:val="00FA7C04"/>
    <w:rsid w:val="00FB0026"/>
    <w:rsid w:val="00FB0443"/>
    <w:rsid w:val="00FB0540"/>
    <w:rsid w:val="00FB0A6D"/>
    <w:rsid w:val="00FB1083"/>
    <w:rsid w:val="00FB1160"/>
    <w:rsid w:val="00FB1309"/>
    <w:rsid w:val="00FB15D5"/>
    <w:rsid w:val="00FB163D"/>
    <w:rsid w:val="00FB16C9"/>
    <w:rsid w:val="00FB184A"/>
    <w:rsid w:val="00FB18E8"/>
    <w:rsid w:val="00FB19D8"/>
    <w:rsid w:val="00FB1DCE"/>
    <w:rsid w:val="00FB22E5"/>
    <w:rsid w:val="00FB25A7"/>
    <w:rsid w:val="00FB2864"/>
    <w:rsid w:val="00FB2970"/>
    <w:rsid w:val="00FB2CEB"/>
    <w:rsid w:val="00FB2F94"/>
    <w:rsid w:val="00FB354A"/>
    <w:rsid w:val="00FB35AE"/>
    <w:rsid w:val="00FB39DA"/>
    <w:rsid w:val="00FB3CD6"/>
    <w:rsid w:val="00FB4065"/>
    <w:rsid w:val="00FB4760"/>
    <w:rsid w:val="00FB47B5"/>
    <w:rsid w:val="00FB5201"/>
    <w:rsid w:val="00FB52FD"/>
    <w:rsid w:val="00FB57A7"/>
    <w:rsid w:val="00FB5A6F"/>
    <w:rsid w:val="00FB67CA"/>
    <w:rsid w:val="00FB6925"/>
    <w:rsid w:val="00FB7284"/>
    <w:rsid w:val="00FB72CB"/>
    <w:rsid w:val="00FB77BB"/>
    <w:rsid w:val="00FB7C38"/>
    <w:rsid w:val="00FC0038"/>
    <w:rsid w:val="00FC0AB4"/>
    <w:rsid w:val="00FC0B11"/>
    <w:rsid w:val="00FC0B9B"/>
    <w:rsid w:val="00FC0E12"/>
    <w:rsid w:val="00FC1190"/>
    <w:rsid w:val="00FC15F4"/>
    <w:rsid w:val="00FC1859"/>
    <w:rsid w:val="00FC1AB5"/>
    <w:rsid w:val="00FC1E51"/>
    <w:rsid w:val="00FC1F3F"/>
    <w:rsid w:val="00FC20A0"/>
    <w:rsid w:val="00FC22FE"/>
    <w:rsid w:val="00FC23FA"/>
    <w:rsid w:val="00FC2635"/>
    <w:rsid w:val="00FC2742"/>
    <w:rsid w:val="00FC2F43"/>
    <w:rsid w:val="00FC37F0"/>
    <w:rsid w:val="00FC3B07"/>
    <w:rsid w:val="00FC3BBC"/>
    <w:rsid w:val="00FC3EEB"/>
    <w:rsid w:val="00FC41A1"/>
    <w:rsid w:val="00FC4278"/>
    <w:rsid w:val="00FC42AB"/>
    <w:rsid w:val="00FC4423"/>
    <w:rsid w:val="00FC47CD"/>
    <w:rsid w:val="00FC47D1"/>
    <w:rsid w:val="00FC4B29"/>
    <w:rsid w:val="00FC4CA4"/>
    <w:rsid w:val="00FC4D43"/>
    <w:rsid w:val="00FC4ED1"/>
    <w:rsid w:val="00FC4F3D"/>
    <w:rsid w:val="00FC545C"/>
    <w:rsid w:val="00FC553E"/>
    <w:rsid w:val="00FC56D8"/>
    <w:rsid w:val="00FC5D37"/>
    <w:rsid w:val="00FC65A0"/>
    <w:rsid w:val="00FC6B41"/>
    <w:rsid w:val="00FC6D8C"/>
    <w:rsid w:val="00FC6F30"/>
    <w:rsid w:val="00FC7799"/>
    <w:rsid w:val="00FC791E"/>
    <w:rsid w:val="00FC7F93"/>
    <w:rsid w:val="00FD04AA"/>
    <w:rsid w:val="00FD0E57"/>
    <w:rsid w:val="00FD10D2"/>
    <w:rsid w:val="00FD19C2"/>
    <w:rsid w:val="00FD235B"/>
    <w:rsid w:val="00FD2373"/>
    <w:rsid w:val="00FD2804"/>
    <w:rsid w:val="00FD282A"/>
    <w:rsid w:val="00FD29ED"/>
    <w:rsid w:val="00FD2A71"/>
    <w:rsid w:val="00FD3124"/>
    <w:rsid w:val="00FD3905"/>
    <w:rsid w:val="00FD4CC0"/>
    <w:rsid w:val="00FD4DCA"/>
    <w:rsid w:val="00FD52F7"/>
    <w:rsid w:val="00FD55E1"/>
    <w:rsid w:val="00FD5999"/>
    <w:rsid w:val="00FD6318"/>
    <w:rsid w:val="00FD6A3D"/>
    <w:rsid w:val="00FD6D13"/>
    <w:rsid w:val="00FD6F26"/>
    <w:rsid w:val="00FD6F9D"/>
    <w:rsid w:val="00FD70C4"/>
    <w:rsid w:val="00FD72D9"/>
    <w:rsid w:val="00FD73AE"/>
    <w:rsid w:val="00FD750B"/>
    <w:rsid w:val="00FD7D6B"/>
    <w:rsid w:val="00FE00DC"/>
    <w:rsid w:val="00FE010B"/>
    <w:rsid w:val="00FE0477"/>
    <w:rsid w:val="00FE0657"/>
    <w:rsid w:val="00FE06AF"/>
    <w:rsid w:val="00FE09B7"/>
    <w:rsid w:val="00FE14A0"/>
    <w:rsid w:val="00FE15F5"/>
    <w:rsid w:val="00FE1728"/>
    <w:rsid w:val="00FE22FE"/>
    <w:rsid w:val="00FE241C"/>
    <w:rsid w:val="00FE2A81"/>
    <w:rsid w:val="00FE2B7B"/>
    <w:rsid w:val="00FE3035"/>
    <w:rsid w:val="00FE3100"/>
    <w:rsid w:val="00FE333B"/>
    <w:rsid w:val="00FE3768"/>
    <w:rsid w:val="00FE38E5"/>
    <w:rsid w:val="00FE3BC4"/>
    <w:rsid w:val="00FE3D47"/>
    <w:rsid w:val="00FE4121"/>
    <w:rsid w:val="00FE42C4"/>
    <w:rsid w:val="00FE47B0"/>
    <w:rsid w:val="00FE4C29"/>
    <w:rsid w:val="00FE5172"/>
    <w:rsid w:val="00FE5236"/>
    <w:rsid w:val="00FE53A3"/>
    <w:rsid w:val="00FE5977"/>
    <w:rsid w:val="00FE5CB2"/>
    <w:rsid w:val="00FE65DB"/>
    <w:rsid w:val="00FE6BC4"/>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1E37"/>
    <w:rsid w:val="00FF2A88"/>
    <w:rsid w:val="00FF317F"/>
    <w:rsid w:val="00FF37C5"/>
    <w:rsid w:val="00FF3A12"/>
    <w:rsid w:val="00FF3AA8"/>
    <w:rsid w:val="00FF3CFC"/>
    <w:rsid w:val="00FF43AF"/>
    <w:rsid w:val="00FF48E0"/>
    <w:rsid w:val="00FF5026"/>
    <w:rsid w:val="00FF5173"/>
    <w:rsid w:val="00FF51D0"/>
    <w:rsid w:val="00FF52CC"/>
    <w:rsid w:val="00FF52E3"/>
    <w:rsid w:val="00FF5A83"/>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C535EB"/>
    <w:rPr>
      <w:rFonts w:ascii="Times New Roman" w:hAnsi="Times New Roman"/>
      <w:b/>
      <w:bCs/>
      <w:lang w:eastAsia="en-US"/>
    </w:rPr>
  </w:style>
  <w:style w:type="table" w:styleId="TableGridLight">
    <w:name w:val="Grid Table Light"/>
    <w:basedOn w:val="TableNormal"/>
    <w:uiPriority w:val="40"/>
    <w:rsid w:val="00ED4F0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oterChar">
    <w:name w:val="Footer Char"/>
    <w:basedOn w:val="DefaultParagraphFont"/>
    <w:link w:val="Footer"/>
    <w:rsid w:val="00691344"/>
    <w:rPr>
      <w:rFonts w:ascii="Arial" w:hAnsi="Arial"/>
      <w:b/>
      <w:i/>
      <w:noProof/>
      <w:sz w:val="18"/>
      <w:lang w:eastAsia="en-US"/>
    </w:rPr>
  </w:style>
  <w:style w:type="paragraph" w:customStyle="1" w:styleId="Proposal">
    <w:name w:val="Proposal"/>
    <w:basedOn w:val="Normal"/>
    <w:link w:val="ProposalChar"/>
    <w:qFormat/>
    <w:rsid w:val="00747BF7"/>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747BF7"/>
    <w:rPr>
      <w:rFonts w:ascii="Times New Roman" w:eastAsia="Times New Roman" w:hAnsi="Times New Roman"/>
      <w:b/>
      <w:bCs/>
      <w:lang w:val="en-GB"/>
    </w:rPr>
  </w:style>
  <w:style w:type="character" w:styleId="Strong">
    <w:name w:val="Strong"/>
    <w:basedOn w:val="DefaultParagraphFont"/>
    <w:uiPriority w:val="22"/>
    <w:qFormat/>
    <w:rsid w:val="00915A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863353">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606423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41629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628486">
      <w:bodyDiv w:val="1"/>
      <w:marLeft w:val="0"/>
      <w:marRight w:val="0"/>
      <w:marTop w:val="0"/>
      <w:marBottom w:val="0"/>
      <w:divBdr>
        <w:top w:val="none" w:sz="0" w:space="0" w:color="auto"/>
        <w:left w:val="none" w:sz="0" w:space="0" w:color="auto"/>
        <w:bottom w:val="none" w:sz="0" w:space="0" w:color="auto"/>
        <w:right w:val="none" w:sz="0" w:space="0" w:color="auto"/>
      </w:divBdr>
    </w:div>
    <w:div w:id="1015231913">
      <w:bodyDiv w:val="1"/>
      <w:marLeft w:val="0"/>
      <w:marRight w:val="0"/>
      <w:marTop w:val="0"/>
      <w:marBottom w:val="0"/>
      <w:divBdr>
        <w:top w:val="none" w:sz="0" w:space="0" w:color="auto"/>
        <w:left w:val="none" w:sz="0" w:space="0" w:color="auto"/>
        <w:bottom w:val="none" w:sz="0" w:space="0" w:color="auto"/>
        <w:right w:val="none" w:sz="0" w:space="0" w:color="auto"/>
      </w:divBdr>
      <w:divsChild>
        <w:div w:id="263389379">
          <w:marLeft w:val="403"/>
          <w:marRight w:val="0"/>
          <w:marTop w:val="82"/>
          <w:marBottom w:val="0"/>
          <w:divBdr>
            <w:top w:val="none" w:sz="0" w:space="0" w:color="auto"/>
            <w:left w:val="none" w:sz="0" w:space="0" w:color="auto"/>
            <w:bottom w:val="none" w:sz="0" w:space="0" w:color="auto"/>
            <w:right w:val="none" w:sz="0" w:space="0" w:color="auto"/>
          </w:divBdr>
        </w:div>
        <w:div w:id="688919813">
          <w:marLeft w:val="878"/>
          <w:marRight w:val="0"/>
          <w:marTop w:val="72"/>
          <w:marBottom w:val="0"/>
          <w:divBdr>
            <w:top w:val="none" w:sz="0" w:space="0" w:color="auto"/>
            <w:left w:val="none" w:sz="0" w:space="0" w:color="auto"/>
            <w:bottom w:val="none" w:sz="0" w:space="0" w:color="auto"/>
            <w:right w:val="none" w:sz="0" w:space="0" w:color="auto"/>
          </w:divBdr>
        </w:div>
        <w:div w:id="643895942">
          <w:marLeft w:val="1210"/>
          <w:marRight w:val="0"/>
          <w:marTop w:val="62"/>
          <w:marBottom w:val="0"/>
          <w:divBdr>
            <w:top w:val="none" w:sz="0" w:space="0" w:color="auto"/>
            <w:left w:val="none" w:sz="0" w:space="0" w:color="auto"/>
            <w:bottom w:val="none" w:sz="0" w:space="0" w:color="auto"/>
            <w:right w:val="none" w:sz="0" w:space="0" w:color="auto"/>
          </w:divBdr>
        </w:div>
        <w:div w:id="1018889531">
          <w:marLeft w:val="1210"/>
          <w:marRight w:val="0"/>
          <w:marTop w:val="62"/>
          <w:marBottom w:val="0"/>
          <w:divBdr>
            <w:top w:val="none" w:sz="0" w:space="0" w:color="auto"/>
            <w:left w:val="none" w:sz="0" w:space="0" w:color="auto"/>
            <w:bottom w:val="none" w:sz="0" w:space="0" w:color="auto"/>
            <w:right w:val="none" w:sz="0" w:space="0" w:color="auto"/>
          </w:divBdr>
        </w:div>
        <w:div w:id="9572509">
          <w:marLeft w:val="1555"/>
          <w:marRight w:val="0"/>
          <w:marTop w:val="53"/>
          <w:marBottom w:val="0"/>
          <w:divBdr>
            <w:top w:val="none" w:sz="0" w:space="0" w:color="auto"/>
            <w:left w:val="none" w:sz="0" w:space="0" w:color="auto"/>
            <w:bottom w:val="none" w:sz="0" w:space="0" w:color="auto"/>
            <w:right w:val="none" w:sz="0" w:space="0" w:color="auto"/>
          </w:divBdr>
        </w:div>
        <w:div w:id="664288323">
          <w:marLeft w:val="878"/>
          <w:marRight w:val="0"/>
          <w:marTop w:val="72"/>
          <w:marBottom w:val="0"/>
          <w:divBdr>
            <w:top w:val="none" w:sz="0" w:space="0" w:color="auto"/>
            <w:left w:val="none" w:sz="0" w:space="0" w:color="auto"/>
            <w:bottom w:val="none" w:sz="0" w:space="0" w:color="auto"/>
            <w:right w:val="none" w:sz="0" w:space="0" w:color="auto"/>
          </w:divBdr>
        </w:div>
        <w:div w:id="1431896683">
          <w:marLeft w:val="878"/>
          <w:marRight w:val="0"/>
          <w:marTop w:val="72"/>
          <w:marBottom w:val="0"/>
          <w:divBdr>
            <w:top w:val="none" w:sz="0" w:space="0" w:color="auto"/>
            <w:left w:val="none" w:sz="0" w:space="0" w:color="auto"/>
            <w:bottom w:val="none" w:sz="0" w:space="0" w:color="auto"/>
            <w:right w:val="none" w:sz="0" w:space="0" w:color="auto"/>
          </w:divBdr>
        </w:div>
        <w:div w:id="1298535551">
          <w:marLeft w:val="1210"/>
          <w:marRight w:val="0"/>
          <w:marTop w:val="62"/>
          <w:marBottom w:val="0"/>
          <w:divBdr>
            <w:top w:val="none" w:sz="0" w:space="0" w:color="auto"/>
            <w:left w:val="none" w:sz="0" w:space="0" w:color="auto"/>
            <w:bottom w:val="none" w:sz="0" w:space="0" w:color="auto"/>
            <w:right w:val="none" w:sz="0" w:space="0" w:color="auto"/>
          </w:divBdr>
        </w:div>
        <w:div w:id="276568924">
          <w:marLeft w:val="1210"/>
          <w:marRight w:val="0"/>
          <w:marTop w:val="62"/>
          <w:marBottom w:val="0"/>
          <w:divBdr>
            <w:top w:val="none" w:sz="0" w:space="0" w:color="auto"/>
            <w:left w:val="none" w:sz="0" w:space="0" w:color="auto"/>
            <w:bottom w:val="none" w:sz="0" w:space="0" w:color="auto"/>
            <w:right w:val="none" w:sz="0" w:space="0" w:color="auto"/>
          </w:divBdr>
        </w:div>
        <w:div w:id="1980258341">
          <w:marLeft w:val="1210"/>
          <w:marRight w:val="0"/>
          <w:marTop w:val="62"/>
          <w:marBottom w:val="0"/>
          <w:divBdr>
            <w:top w:val="none" w:sz="0" w:space="0" w:color="auto"/>
            <w:left w:val="none" w:sz="0" w:space="0" w:color="auto"/>
            <w:bottom w:val="none" w:sz="0" w:space="0" w:color="auto"/>
            <w:right w:val="none" w:sz="0" w:space="0" w:color="auto"/>
          </w:divBdr>
        </w:div>
        <w:div w:id="533734106">
          <w:marLeft w:val="878"/>
          <w:marRight w:val="0"/>
          <w:marTop w:val="72"/>
          <w:marBottom w:val="0"/>
          <w:divBdr>
            <w:top w:val="none" w:sz="0" w:space="0" w:color="auto"/>
            <w:left w:val="none" w:sz="0" w:space="0" w:color="auto"/>
            <w:bottom w:val="none" w:sz="0" w:space="0" w:color="auto"/>
            <w:right w:val="none" w:sz="0" w:space="0" w:color="auto"/>
          </w:divBdr>
        </w:div>
        <w:div w:id="626085740">
          <w:marLeft w:val="403"/>
          <w:marRight w:val="0"/>
          <w:marTop w:val="82"/>
          <w:marBottom w:val="0"/>
          <w:divBdr>
            <w:top w:val="none" w:sz="0" w:space="0" w:color="auto"/>
            <w:left w:val="none" w:sz="0" w:space="0" w:color="auto"/>
            <w:bottom w:val="none" w:sz="0" w:space="0" w:color="auto"/>
            <w:right w:val="none" w:sz="0" w:space="0" w:color="auto"/>
          </w:divBdr>
        </w:div>
        <w:div w:id="210533539">
          <w:marLeft w:val="878"/>
          <w:marRight w:val="0"/>
          <w:marTop w:val="72"/>
          <w:marBottom w:val="0"/>
          <w:divBdr>
            <w:top w:val="none" w:sz="0" w:space="0" w:color="auto"/>
            <w:left w:val="none" w:sz="0" w:space="0" w:color="auto"/>
            <w:bottom w:val="none" w:sz="0" w:space="0" w:color="auto"/>
            <w:right w:val="none" w:sz="0" w:space="0" w:color="auto"/>
          </w:divBdr>
        </w:div>
        <w:div w:id="2138840848">
          <w:marLeft w:val="403"/>
          <w:marRight w:val="0"/>
          <w:marTop w:val="82"/>
          <w:marBottom w:val="0"/>
          <w:divBdr>
            <w:top w:val="none" w:sz="0" w:space="0" w:color="auto"/>
            <w:left w:val="none" w:sz="0" w:space="0" w:color="auto"/>
            <w:bottom w:val="none" w:sz="0" w:space="0" w:color="auto"/>
            <w:right w:val="none" w:sz="0" w:space="0" w:color="auto"/>
          </w:divBdr>
        </w:div>
        <w:div w:id="1061095012">
          <w:marLeft w:val="878"/>
          <w:marRight w:val="0"/>
          <w:marTop w:val="67"/>
          <w:marBottom w:val="0"/>
          <w:divBdr>
            <w:top w:val="none" w:sz="0" w:space="0" w:color="auto"/>
            <w:left w:val="none" w:sz="0" w:space="0" w:color="auto"/>
            <w:bottom w:val="none" w:sz="0" w:space="0" w:color="auto"/>
            <w:right w:val="none" w:sz="0" w:space="0" w:color="auto"/>
          </w:divBdr>
        </w:div>
        <w:div w:id="1032654931">
          <w:marLeft w:val="1210"/>
          <w:marRight w:val="0"/>
          <w:marTop w:val="62"/>
          <w:marBottom w:val="0"/>
          <w:divBdr>
            <w:top w:val="none" w:sz="0" w:space="0" w:color="auto"/>
            <w:left w:val="none" w:sz="0" w:space="0" w:color="auto"/>
            <w:bottom w:val="none" w:sz="0" w:space="0" w:color="auto"/>
            <w:right w:val="none" w:sz="0" w:space="0" w:color="auto"/>
          </w:divBdr>
        </w:div>
        <w:div w:id="353001549">
          <w:marLeft w:val="878"/>
          <w:marRight w:val="0"/>
          <w:marTop w:val="67"/>
          <w:marBottom w:val="0"/>
          <w:divBdr>
            <w:top w:val="none" w:sz="0" w:space="0" w:color="auto"/>
            <w:left w:val="none" w:sz="0" w:space="0" w:color="auto"/>
            <w:bottom w:val="none" w:sz="0" w:space="0" w:color="auto"/>
            <w:right w:val="none" w:sz="0" w:space="0" w:color="auto"/>
          </w:divBdr>
        </w:div>
        <w:div w:id="22440146">
          <w:marLeft w:val="1210"/>
          <w:marRight w:val="0"/>
          <w:marTop w:val="62"/>
          <w:marBottom w:val="0"/>
          <w:divBdr>
            <w:top w:val="none" w:sz="0" w:space="0" w:color="auto"/>
            <w:left w:val="none" w:sz="0" w:space="0" w:color="auto"/>
            <w:bottom w:val="none" w:sz="0" w:space="0" w:color="auto"/>
            <w:right w:val="none" w:sz="0" w:space="0" w:color="auto"/>
          </w:divBdr>
        </w:div>
        <w:div w:id="619529529">
          <w:marLeft w:val="1210"/>
          <w:marRight w:val="0"/>
          <w:marTop w:val="58"/>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62335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533788">
      <w:bodyDiv w:val="1"/>
      <w:marLeft w:val="0"/>
      <w:marRight w:val="0"/>
      <w:marTop w:val="0"/>
      <w:marBottom w:val="0"/>
      <w:divBdr>
        <w:top w:val="none" w:sz="0" w:space="0" w:color="auto"/>
        <w:left w:val="none" w:sz="0" w:space="0" w:color="auto"/>
        <w:bottom w:val="none" w:sz="0" w:space="0" w:color="auto"/>
        <w:right w:val="none" w:sz="0" w:space="0" w:color="auto"/>
      </w:divBdr>
      <w:divsChild>
        <w:div w:id="1413971532">
          <w:marLeft w:val="533"/>
          <w:marRight w:val="0"/>
          <w:marTop w:val="0"/>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01813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652440">
      <w:bodyDiv w:val="1"/>
      <w:marLeft w:val="0"/>
      <w:marRight w:val="0"/>
      <w:marTop w:val="0"/>
      <w:marBottom w:val="0"/>
      <w:divBdr>
        <w:top w:val="none" w:sz="0" w:space="0" w:color="auto"/>
        <w:left w:val="none" w:sz="0" w:space="0" w:color="auto"/>
        <w:bottom w:val="none" w:sz="0" w:space="0" w:color="auto"/>
        <w:right w:val="none" w:sz="0" w:space="0" w:color="auto"/>
      </w:divBdr>
      <w:divsChild>
        <w:div w:id="1028523809">
          <w:marLeft w:val="1080"/>
          <w:marRight w:val="0"/>
          <w:marTop w:val="96"/>
          <w:marBottom w:val="0"/>
          <w:divBdr>
            <w:top w:val="none" w:sz="0" w:space="0" w:color="auto"/>
            <w:left w:val="none" w:sz="0" w:space="0" w:color="auto"/>
            <w:bottom w:val="none" w:sz="0" w:space="0" w:color="auto"/>
            <w:right w:val="none" w:sz="0" w:space="0" w:color="auto"/>
          </w:divBdr>
        </w:div>
        <w:div w:id="453450289">
          <w:marLeft w:val="1800"/>
          <w:marRight w:val="0"/>
          <w:marTop w:val="86"/>
          <w:marBottom w:val="0"/>
          <w:divBdr>
            <w:top w:val="none" w:sz="0" w:space="0" w:color="auto"/>
            <w:left w:val="none" w:sz="0" w:space="0" w:color="auto"/>
            <w:bottom w:val="none" w:sz="0" w:space="0" w:color="auto"/>
            <w:right w:val="none" w:sz="0" w:space="0" w:color="auto"/>
          </w:divBdr>
        </w:div>
        <w:div w:id="1013607257">
          <w:marLeft w:val="1800"/>
          <w:marRight w:val="0"/>
          <w:marTop w:val="86"/>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3382054">
      <w:bodyDiv w:val="1"/>
      <w:marLeft w:val="0"/>
      <w:marRight w:val="0"/>
      <w:marTop w:val="0"/>
      <w:marBottom w:val="0"/>
      <w:divBdr>
        <w:top w:val="none" w:sz="0" w:space="0" w:color="auto"/>
        <w:left w:val="none" w:sz="0" w:space="0" w:color="auto"/>
        <w:bottom w:val="none" w:sz="0" w:space="0" w:color="auto"/>
        <w:right w:val="none" w:sz="0" w:space="0" w:color="auto"/>
      </w:divBdr>
      <w:divsChild>
        <w:div w:id="1716587396">
          <w:marLeft w:val="533"/>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3219988">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79593794">
      <w:bodyDiv w:val="1"/>
      <w:marLeft w:val="0"/>
      <w:marRight w:val="0"/>
      <w:marTop w:val="0"/>
      <w:marBottom w:val="0"/>
      <w:divBdr>
        <w:top w:val="none" w:sz="0" w:space="0" w:color="auto"/>
        <w:left w:val="none" w:sz="0" w:space="0" w:color="auto"/>
        <w:bottom w:val="none" w:sz="0" w:space="0" w:color="auto"/>
        <w:right w:val="none" w:sz="0" w:space="0" w:color="auto"/>
      </w:divBdr>
    </w:div>
    <w:div w:id="1779643750">
      <w:bodyDiv w:val="1"/>
      <w:marLeft w:val="0"/>
      <w:marRight w:val="0"/>
      <w:marTop w:val="0"/>
      <w:marBottom w:val="0"/>
      <w:divBdr>
        <w:top w:val="none" w:sz="0" w:space="0" w:color="auto"/>
        <w:left w:val="none" w:sz="0" w:space="0" w:color="auto"/>
        <w:bottom w:val="none" w:sz="0" w:space="0" w:color="auto"/>
        <w:right w:val="none" w:sz="0" w:space="0" w:color="auto"/>
      </w:divBdr>
      <w:divsChild>
        <w:div w:id="327487779">
          <w:marLeft w:val="878"/>
          <w:marRight w:val="0"/>
          <w:marTop w:val="67"/>
          <w:marBottom w:val="0"/>
          <w:divBdr>
            <w:top w:val="none" w:sz="0" w:space="0" w:color="auto"/>
            <w:left w:val="none" w:sz="0" w:space="0" w:color="auto"/>
            <w:bottom w:val="none" w:sz="0" w:space="0" w:color="auto"/>
            <w:right w:val="none" w:sz="0" w:space="0" w:color="auto"/>
          </w:divBdr>
        </w:div>
      </w:divsChild>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5403326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HR33RHYHUWRF-4-13441</_dlc_DocId>
    <_dlc_DocIdUrl xmlns="c06861ca-3f08-4d07-bff7-bb15bac121f4">
      <Url>https://projects.qualcomm.com/sites/pentari/_layouts/15/DocIdRedir.aspx?ID=HR33RHYHUWRF-4-13441</Url>
      <Description>HR33RHYHUWRF-4-13441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EBF623C1-15FB-4777-BC77-E8FE09C66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581</TotalTime>
  <Pages>7</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Qualcomm Inc.</dc:creator>
  <cp:keywords/>
  <dc:description/>
  <cp:lastModifiedBy>Peter Gaal</cp:lastModifiedBy>
  <cp:revision>241</cp:revision>
  <cp:lastPrinted>2018-02-15T07:29:00Z</cp:lastPrinted>
  <dcterms:created xsi:type="dcterms:W3CDTF">2019-02-22T03:51:00Z</dcterms:created>
  <dcterms:modified xsi:type="dcterms:W3CDTF">2019-05-04T02:46:00Z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feac29e2-cdc3-4e04-92b0-e06223d4029e</vt:lpwstr>
  </property>
</Properties>
</file>